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9D2C9" w14:textId="509885AF" w:rsidR="005E6CFA" w:rsidRPr="005D533D" w:rsidRDefault="005D533D" w:rsidP="005D533D">
      <w:pPr>
        <w:jc w:val="right"/>
        <w:rPr>
          <w:rFonts w:ascii="Rockwell" w:eastAsiaTheme="minorHAnsi" w:hAnsi="Rockwell" w:cstheme="minorBidi"/>
          <w:color w:val="01426A"/>
          <w:sz w:val="42"/>
          <w:szCs w:val="42"/>
        </w:rPr>
      </w:pPr>
      <w:r>
        <w:rPr>
          <w:noProof/>
          <w:sz w:val="44"/>
        </w:rPr>
        <w:drawing>
          <wp:anchor distT="0" distB="0" distL="114300" distR="114300" simplePos="0" relativeHeight="251663360" behindDoc="0" locked="0" layoutInCell="1" allowOverlap="1" wp14:anchorId="3F729D85" wp14:editId="216366A8">
            <wp:simplePos x="0" y="0"/>
            <wp:positionH relativeFrom="margin">
              <wp:align>left</wp:align>
            </wp:positionH>
            <wp:positionV relativeFrom="margin">
              <wp:align>top</wp:align>
            </wp:positionV>
            <wp:extent cx="1371600" cy="132347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 logo_color 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323473"/>
                    </a:xfrm>
                    <a:prstGeom prst="rect">
                      <a:avLst/>
                    </a:prstGeom>
                  </pic:spPr>
                </pic:pic>
              </a:graphicData>
            </a:graphic>
            <wp14:sizeRelH relativeFrom="page">
              <wp14:pctWidth>0</wp14:pctWidth>
            </wp14:sizeRelH>
            <wp14:sizeRelV relativeFrom="page">
              <wp14:pctHeight>0</wp14:pctHeight>
            </wp14:sizeRelV>
          </wp:anchor>
        </w:drawing>
      </w:r>
      <w:r w:rsidR="00801048" w:rsidRPr="005D533D">
        <w:rPr>
          <w:rFonts w:ascii="Rockwell" w:eastAsiaTheme="minorHAnsi" w:hAnsi="Rockwell" w:cstheme="minorBidi"/>
          <w:color w:val="01426A"/>
          <w:sz w:val="42"/>
          <w:szCs w:val="42"/>
        </w:rPr>
        <w:t>RFP</w:t>
      </w:r>
      <w:r w:rsidR="003556C5" w:rsidRPr="005D533D">
        <w:rPr>
          <w:rFonts w:ascii="Rockwell" w:eastAsiaTheme="minorHAnsi" w:hAnsi="Rockwell" w:cstheme="minorBidi"/>
          <w:color w:val="01426A"/>
          <w:sz w:val="42"/>
          <w:szCs w:val="42"/>
        </w:rPr>
        <w:t xml:space="preserve"> 2020</w:t>
      </w:r>
      <w:r w:rsidR="005E6CFA" w:rsidRPr="005D533D">
        <w:rPr>
          <w:rFonts w:ascii="Rockwell" w:eastAsiaTheme="minorHAnsi" w:hAnsi="Rockwell" w:cstheme="minorBidi"/>
          <w:color w:val="01426A"/>
          <w:sz w:val="42"/>
          <w:szCs w:val="42"/>
        </w:rPr>
        <w:t>-0</w:t>
      </w:r>
      <w:r w:rsidR="003556C5" w:rsidRPr="005D533D">
        <w:rPr>
          <w:rFonts w:ascii="Rockwell" w:eastAsiaTheme="minorHAnsi" w:hAnsi="Rockwell" w:cstheme="minorBidi"/>
          <w:color w:val="01426A"/>
          <w:sz w:val="42"/>
          <w:szCs w:val="42"/>
        </w:rPr>
        <w:t>2</w:t>
      </w:r>
      <w:r w:rsidR="005E6CFA" w:rsidRPr="005D533D">
        <w:rPr>
          <w:rFonts w:ascii="Rockwell" w:eastAsiaTheme="minorHAnsi" w:hAnsi="Rockwell" w:cstheme="minorBidi"/>
          <w:color w:val="01426A"/>
          <w:sz w:val="42"/>
          <w:szCs w:val="42"/>
        </w:rPr>
        <w:t>:</w:t>
      </w:r>
    </w:p>
    <w:p w14:paraId="2A384F00" w14:textId="77777777" w:rsidR="005E6CFA" w:rsidRPr="005D533D" w:rsidRDefault="00801048" w:rsidP="005D533D">
      <w:pPr>
        <w:pStyle w:val="Heading2"/>
        <w:jc w:val="right"/>
        <w:rPr>
          <w:rFonts w:ascii="Rockwell" w:eastAsiaTheme="minorHAnsi" w:hAnsi="Rockwell" w:cstheme="minorBidi"/>
          <w:color w:val="01426A"/>
          <w:sz w:val="42"/>
          <w:szCs w:val="42"/>
        </w:rPr>
      </w:pPr>
      <w:r w:rsidRPr="005D533D">
        <w:rPr>
          <w:rFonts w:ascii="Rockwell" w:eastAsiaTheme="minorHAnsi" w:hAnsi="Rockwell" w:cstheme="minorBidi"/>
          <w:color w:val="01426A"/>
          <w:sz w:val="42"/>
          <w:szCs w:val="42"/>
        </w:rPr>
        <w:t>Traffic Signal Retiming</w:t>
      </w:r>
    </w:p>
    <w:p w14:paraId="4D3B6EA4" w14:textId="441D68A3" w:rsidR="005E6CFA" w:rsidRDefault="005E6CFA" w:rsidP="005D533D">
      <w:pPr>
        <w:pStyle w:val="Header2"/>
        <w:jc w:val="right"/>
        <w:rPr>
          <w:sz w:val="36"/>
        </w:rPr>
      </w:pPr>
      <w:r w:rsidRPr="005D533D">
        <w:rPr>
          <w:sz w:val="36"/>
        </w:rPr>
        <w:t>Proposal Response Instructions</w:t>
      </w:r>
    </w:p>
    <w:p w14:paraId="7C1079E4" w14:textId="50CD4163" w:rsidR="005E6CFA" w:rsidRPr="005D533D" w:rsidRDefault="005E6CFA" w:rsidP="005E6CFA">
      <w:pPr>
        <w:rPr>
          <w:rFonts w:ascii="Franklin Gothic Book" w:hAnsi="Franklin Gothic Book"/>
          <w:sz w:val="32"/>
          <w:szCs w:val="32"/>
        </w:rPr>
      </w:pPr>
      <w:r w:rsidRPr="005D533D">
        <w:rPr>
          <w:rFonts w:ascii="Franklin Gothic Book" w:hAnsi="Franklin Gothic Book"/>
          <w:sz w:val="32"/>
          <w:szCs w:val="32"/>
        </w:rPr>
        <w:t xml:space="preserve">        </w:t>
      </w:r>
    </w:p>
    <w:p w14:paraId="1F212ABF" w14:textId="77777777" w:rsidR="005E6CFA" w:rsidRPr="00B46A14" w:rsidRDefault="005E6CFA" w:rsidP="005E6CFA">
      <w:pPr>
        <w:pBdr>
          <w:bottom w:val="single" w:sz="4" w:space="1" w:color="auto"/>
        </w:pBdr>
        <w:rPr>
          <w:rFonts w:ascii="Franklin Gothic Book" w:hAnsi="Franklin Gothic Book"/>
          <w:b/>
          <w:sz w:val="10"/>
          <w:szCs w:val="10"/>
        </w:rPr>
      </w:pPr>
    </w:p>
    <w:p w14:paraId="5671B23C" w14:textId="77777777" w:rsidR="005E6CFA" w:rsidRPr="005D533D" w:rsidRDefault="005E6CFA" w:rsidP="005D533D">
      <w:pPr>
        <w:pStyle w:val="Header3"/>
        <w:rPr>
          <w:color w:val="002060"/>
        </w:rPr>
      </w:pPr>
      <w:r w:rsidRPr="005D533D">
        <w:rPr>
          <w:color w:val="002060"/>
        </w:rPr>
        <w:t>Due Dates:</w:t>
      </w:r>
    </w:p>
    <w:p w14:paraId="62CF8142" w14:textId="0C84C1DE" w:rsidR="005E6CFA" w:rsidRPr="00B46A14" w:rsidRDefault="005E6CFA" w:rsidP="005E6CFA">
      <w:pPr>
        <w:pStyle w:val="ListParagraph"/>
        <w:numPr>
          <w:ilvl w:val="0"/>
          <w:numId w:val="10"/>
        </w:numPr>
        <w:rPr>
          <w:rFonts w:ascii="Franklin Gothic Book" w:hAnsi="Franklin Gothic Book"/>
          <w:sz w:val="22"/>
          <w:szCs w:val="22"/>
        </w:rPr>
      </w:pPr>
      <w:r w:rsidRPr="00B46A14">
        <w:rPr>
          <w:rFonts w:ascii="Franklin Gothic Book" w:hAnsi="Franklin Gothic Book"/>
          <w:sz w:val="22"/>
          <w:szCs w:val="22"/>
        </w:rPr>
        <w:t xml:space="preserve">Proposals must be received no later than </w:t>
      </w:r>
      <w:r w:rsidR="005D533D" w:rsidRPr="005D533D">
        <w:rPr>
          <w:rFonts w:ascii="Franklin Gothic Book" w:hAnsi="Franklin Gothic Book"/>
          <w:b/>
          <w:bCs/>
          <w:sz w:val="22"/>
          <w:szCs w:val="22"/>
        </w:rPr>
        <w:t>12</w:t>
      </w:r>
      <w:r w:rsidR="00801048" w:rsidRPr="00B46A14">
        <w:rPr>
          <w:rFonts w:ascii="Franklin Gothic Book" w:hAnsi="Franklin Gothic Book"/>
          <w:b/>
          <w:sz w:val="22"/>
          <w:szCs w:val="22"/>
        </w:rPr>
        <w:t>:00 p.m., Thursday</w:t>
      </w:r>
      <w:r w:rsidRPr="00B46A14">
        <w:rPr>
          <w:rFonts w:ascii="Franklin Gothic Book" w:hAnsi="Franklin Gothic Book"/>
          <w:b/>
          <w:sz w:val="22"/>
          <w:szCs w:val="22"/>
        </w:rPr>
        <w:t>,</w:t>
      </w:r>
      <w:r w:rsidR="00801048" w:rsidRPr="00B46A14">
        <w:rPr>
          <w:rFonts w:ascii="Franklin Gothic Book" w:hAnsi="Franklin Gothic Book"/>
          <w:b/>
          <w:sz w:val="22"/>
          <w:szCs w:val="22"/>
        </w:rPr>
        <w:t xml:space="preserve"> May </w:t>
      </w:r>
      <w:r w:rsidR="003C40DF">
        <w:rPr>
          <w:rFonts w:ascii="Franklin Gothic Book" w:hAnsi="Franklin Gothic Book"/>
          <w:b/>
          <w:sz w:val="22"/>
          <w:szCs w:val="22"/>
        </w:rPr>
        <w:t>28</w:t>
      </w:r>
      <w:r w:rsidR="00801048" w:rsidRPr="00B46A14">
        <w:rPr>
          <w:rFonts w:ascii="Franklin Gothic Book" w:hAnsi="Franklin Gothic Book"/>
          <w:b/>
          <w:sz w:val="22"/>
          <w:szCs w:val="22"/>
        </w:rPr>
        <w:t>,</w:t>
      </w:r>
      <w:r w:rsidR="003C40DF">
        <w:rPr>
          <w:rFonts w:ascii="Franklin Gothic Book" w:hAnsi="Franklin Gothic Book"/>
          <w:b/>
          <w:sz w:val="22"/>
          <w:szCs w:val="22"/>
        </w:rPr>
        <w:t xml:space="preserve"> 2020</w:t>
      </w:r>
    </w:p>
    <w:p w14:paraId="4D9EBC88" w14:textId="77777777" w:rsidR="005E6CFA" w:rsidRPr="00B46A14" w:rsidRDefault="005E6CFA" w:rsidP="005E6CFA">
      <w:pPr>
        <w:rPr>
          <w:rFonts w:ascii="Franklin Gothic Book" w:hAnsi="Franklin Gothic Book"/>
          <w:sz w:val="22"/>
          <w:szCs w:val="22"/>
        </w:rPr>
      </w:pPr>
    </w:p>
    <w:p w14:paraId="5DB39B66" w14:textId="65B91A51" w:rsidR="005E6CFA" w:rsidRPr="00B46A14" w:rsidRDefault="005E6CFA" w:rsidP="005E6CFA">
      <w:pPr>
        <w:pStyle w:val="ListParagraph"/>
        <w:numPr>
          <w:ilvl w:val="0"/>
          <w:numId w:val="10"/>
        </w:numPr>
        <w:rPr>
          <w:rFonts w:ascii="Franklin Gothic Book" w:hAnsi="Franklin Gothic Book"/>
          <w:sz w:val="22"/>
          <w:szCs w:val="22"/>
        </w:rPr>
      </w:pPr>
      <w:r w:rsidRPr="00B46A14">
        <w:rPr>
          <w:rFonts w:ascii="Franklin Gothic Book" w:hAnsi="Franklin Gothic Book"/>
          <w:sz w:val="22"/>
          <w:szCs w:val="22"/>
        </w:rPr>
        <w:t xml:space="preserve">Questions about this RFP must be received by </w:t>
      </w:r>
      <w:r w:rsidR="005D533D" w:rsidRPr="005D533D">
        <w:rPr>
          <w:rFonts w:ascii="Franklin Gothic Book" w:hAnsi="Franklin Gothic Book"/>
          <w:b/>
          <w:bCs/>
          <w:sz w:val="22"/>
          <w:szCs w:val="22"/>
        </w:rPr>
        <w:t>12</w:t>
      </w:r>
      <w:r w:rsidR="00801048" w:rsidRPr="00B46A14">
        <w:rPr>
          <w:rFonts w:ascii="Franklin Gothic Book" w:hAnsi="Franklin Gothic Book"/>
          <w:b/>
          <w:sz w:val="22"/>
          <w:szCs w:val="22"/>
        </w:rPr>
        <w:t>:00</w:t>
      </w:r>
      <w:r w:rsidR="00B021D1" w:rsidRPr="00B46A14">
        <w:rPr>
          <w:rFonts w:ascii="Franklin Gothic Book" w:hAnsi="Franklin Gothic Book"/>
          <w:b/>
          <w:sz w:val="22"/>
          <w:szCs w:val="22"/>
        </w:rPr>
        <w:t xml:space="preserve"> </w:t>
      </w:r>
      <w:r w:rsidR="00801048" w:rsidRPr="00B46A14">
        <w:rPr>
          <w:rFonts w:ascii="Franklin Gothic Book" w:hAnsi="Franklin Gothic Book"/>
          <w:b/>
          <w:sz w:val="22"/>
          <w:szCs w:val="22"/>
        </w:rPr>
        <w:t>p</w:t>
      </w:r>
      <w:r w:rsidR="00B021D1" w:rsidRPr="00B46A14">
        <w:rPr>
          <w:rFonts w:ascii="Franklin Gothic Book" w:hAnsi="Franklin Gothic Book"/>
          <w:b/>
          <w:sz w:val="22"/>
          <w:szCs w:val="22"/>
        </w:rPr>
        <w:t>.</w:t>
      </w:r>
      <w:r w:rsidR="00801048" w:rsidRPr="00B46A14">
        <w:rPr>
          <w:rFonts w:ascii="Franklin Gothic Book" w:hAnsi="Franklin Gothic Book"/>
          <w:b/>
          <w:sz w:val="22"/>
          <w:szCs w:val="22"/>
        </w:rPr>
        <w:t>m</w:t>
      </w:r>
      <w:r w:rsidR="00B021D1" w:rsidRPr="00B46A14">
        <w:rPr>
          <w:rFonts w:ascii="Franklin Gothic Book" w:hAnsi="Franklin Gothic Book"/>
          <w:b/>
          <w:sz w:val="22"/>
          <w:szCs w:val="22"/>
        </w:rPr>
        <w:t>.</w:t>
      </w:r>
      <w:r w:rsidR="00801048" w:rsidRPr="00B46A14">
        <w:rPr>
          <w:rFonts w:ascii="Franklin Gothic Book" w:hAnsi="Franklin Gothic Book"/>
          <w:b/>
          <w:sz w:val="22"/>
          <w:szCs w:val="22"/>
        </w:rPr>
        <w:t>,</w:t>
      </w:r>
      <w:r w:rsidR="000B7DC8">
        <w:rPr>
          <w:rFonts w:ascii="Franklin Gothic Book" w:hAnsi="Franklin Gothic Book"/>
          <w:b/>
          <w:sz w:val="22"/>
          <w:szCs w:val="22"/>
        </w:rPr>
        <w:t xml:space="preserve"> </w:t>
      </w:r>
      <w:r w:rsidR="005D533D">
        <w:rPr>
          <w:rFonts w:ascii="Franklin Gothic Book" w:hAnsi="Franklin Gothic Book"/>
          <w:b/>
          <w:sz w:val="22"/>
          <w:szCs w:val="22"/>
        </w:rPr>
        <w:t>Wednesday</w:t>
      </w:r>
      <w:r w:rsidR="005D533D" w:rsidRPr="00B46A14">
        <w:rPr>
          <w:rFonts w:ascii="Franklin Gothic Book" w:hAnsi="Franklin Gothic Book"/>
          <w:b/>
          <w:sz w:val="22"/>
          <w:szCs w:val="22"/>
        </w:rPr>
        <w:t>,</w:t>
      </w:r>
      <w:r w:rsidR="00801048" w:rsidRPr="00B46A14">
        <w:rPr>
          <w:rFonts w:ascii="Franklin Gothic Book" w:hAnsi="Franklin Gothic Book"/>
          <w:b/>
          <w:sz w:val="22"/>
          <w:szCs w:val="22"/>
        </w:rPr>
        <w:t xml:space="preserve"> May 2</w:t>
      </w:r>
      <w:r w:rsidR="000B7DC8">
        <w:rPr>
          <w:rFonts w:ascii="Franklin Gothic Book" w:hAnsi="Franklin Gothic Book"/>
          <w:b/>
          <w:sz w:val="22"/>
          <w:szCs w:val="22"/>
        </w:rPr>
        <w:t>0, 2020</w:t>
      </w:r>
    </w:p>
    <w:p w14:paraId="4E5D8AC5" w14:textId="77777777" w:rsidR="005E6CFA" w:rsidRPr="00B46A14" w:rsidRDefault="005E6CFA" w:rsidP="005E6CFA">
      <w:pPr>
        <w:pStyle w:val="ListParagraph"/>
        <w:numPr>
          <w:ilvl w:val="1"/>
          <w:numId w:val="10"/>
        </w:numPr>
        <w:rPr>
          <w:rFonts w:ascii="Franklin Gothic Book" w:hAnsi="Franklin Gothic Book"/>
          <w:sz w:val="22"/>
          <w:szCs w:val="22"/>
        </w:rPr>
      </w:pPr>
      <w:r w:rsidRPr="00B46A14">
        <w:rPr>
          <w:rFonts w:ascii="Franklin Gothic Book" w:hAnsi="Franklin Gothic Book"/>
          <w:sz w:val="22"/>
          <w:szCs w:val="22"/>
        </w:rPr>
        <w:t>Must be in writing</w:t>
      </w:r>
    </w:p>
    <w:p w14:paraId="75A184ED" w14:textId="77777777" w:rsidR="005E6CFA" w:rsidRPr="00B46A14" w:rsidRDefault="000B3F1C" w:rsidP="005E6CFA">
      <w:pPr>
        <w:pStyle w:val="ListParagraph"/>
        <w:numPr>
          <w:ilvl w:val="2"/>
          <w:numId w:val="10"/>
        </w:numPr>
        <w:rPr>
          <w:rFonts w:ascii="Franklin Gothic Book" w:hAnsi="Franklin Gothic Book"/>
          <w:sz w:val="22"/>
          <w:szCs w:val="22"/>
        </w:rPr>
      </w:pPr>
      <w:r w:rsidRPr="00B46A14">
        <w:rPr>
          <w:rFonts w:ascii="Franklin Gothic Book" w:hAnsi="Franklin Gothic Book"/>
          <w:sz w:val="22"/>
          <w:szCs w:val="22"/>
        </w:rPr>
        <w:t xml:space="preserve">Email to </w:t>
      </w:r>
      <w:hyperlink r:id="rId9" w:history="1">
        <w:r w:rsidRPr="00B46A14">
          <w:rPr>
            <w:rStyle w:val="Hyperlink"/>
            <w:rFonts w:ascii="Franklin Gothic Book" w:hAnsi="Franklin Gothic Book"/>
            <w:sz w:val="22"/>
            <w:szCs w:val="22"/>
          </w:rPr>
          <w:t>RFP@metroplanorlando.org</w:t>
        </w:r>
      </w:hyperlink>
    </w:p>
    <w:p w14:paraId="50755E60" w14:textId="77777777" w:rsidR="005E6CFA" w:rsidRPr="00B46A14" w:rsidRDefault="005E6CFA" w:rsidP="005E6CFA">
      <w:pPr>
        <w:pStyle w:val="ListParagraph"/>
        <w:numPr>
          <w:ilvl w:val="2"/>
          <w:numId w:val="10"/>
        </w:numPr>
        <w:rPr>
          <w:rFonts w:ascii="Franklin Gothic Book" w:hAnsi="Franklin Gothic Book"/>
          <w:sz w:val="22"/>
          <w:szCs w:val="22"/>
        </w:rPr>
      </w:pPr>
      <w:r w:rsidRPr="00B46A14">
        <w:rPr>
          <w:rFonts w:ascii="Franklin Gothic Book" w:hAnsi="Franklin Gothic Book"/>
          <w:sz w:val="22"/>
          <w:szCs w:val="22"/>
        </w:rPr>
        <w:t>Mail to Director of Finance &amp; Administration, MetroPlan Orlando, 250 South Orange Avenue, Suite 200, Orlando, FL  32801</w:t>
      </w:r>
    </w:p>
    <w:p w14:paraId="41B26077" w14:textId="77777777" w:rsidR="005E6CFA" w:rsidRPr="00B46A14" w:rsidRDefault="005E6CFA" w:rsidP="005E6CFA">
      <w:pPr>
        <w:pStyle w:val="ListParagraph"/>
        <w:numPr>
          <w:ilvl w:val="1"/>
          <w:numId w:val="10"/>
        </w:numPr>
        <w:rPr>
          <w:rFonts w:ascii="Franklin Gothic Book" w:hAnsi="Franklin Gothic Book"/>
          <w:sz w:val="22"/>
          <w:szCs w:val="22"/>
        </w:rPr>
      </w:pPr>
      <w:r w:rsidRPr="00B46A14">
        <w:rPr>
          <w:rFonts w:ascii="Franklin Gothic Book" w:hAnsi="Franklin Gothic Book"/>
          <w:sz w:val="22"/>
          <w:szCs w:val="22"/>
        </w:rPr>
        <w:t>All questions and responses will be posted on the Met</w:t>
      </w:r>
      <w:r w:rsidR="00187DD4" w:rsidRPr="00B46A14">
        <w:rPr>
          <w:rFonts w:ascii="Franklin Gothic Book" w:hAnsi="Franklin Gothic Book"/>
          <w:sz w:val="22"/>
          <w:szCs w:val="22"/>
        </w:rPr>
        <w:t xml:space="preserve">roPlan Orlando website within two (2) </w:t>
      </w:r>
      <w:r w:rsidRPr="00B46A14">
        <w:rPr>
          <w:rFonts w:ascii="Franklin Gothic Book" w:hAnsi="Franklin Gothic Book"/>
          <w:sz w:val="22"/>
          <w:szCs w:val="22"/>
        </w:rPr>
        <w:t>business days of receipt</w:t>
      </w:r>
    </w:p>
    <w:p w14:paraId="6B0DC0D6" w14:textId="77777777" w:rsidR="005E6CFA" w:rsidRPr="005D533D" w:rsidRDefault="005E6CFA" w:rsidP="005D533D">
      <w:pPr>
        <w:pStyle w:val="Header3"/>
        <w:rPr>
          <w:color w:val="002060"/>
        </w:rPr>
      </w:pPr>
      <w:r w:rsidRPr="005D533D">
        <w:rPr>
          <w:color w:val="002060"/>
        </w:rPr>
        <w:t>Submittal Requirements:</w:t>
      </w:r>
    </w:p>
    <w:p w14:paraId="09ABBB2C" w14:textId="307AC100" w:rsidR="007A308F" w:rsidRPr="00B46A14" w:rsidRDefault="00716FBE" w:rsidP="0017794F">
      <w:pPr>
        <w:pStyle w:val="ListParagraph"/>
        <w:numPr>
          <w:ilvl w:val="0"/>
          <w:numId w:val="18"/>
        </w:numPr>
        <w:rPr>
          <w:rFonts w:ascii="Franklin Gothic Book" w:hAnsi="Franklin Gothic Book"/>
          <w:sz w:val="22"/>
          <w:szCs w:val="22"/>
        </w:rPr>
      </w:pPr>
      <w:r w:rsidRPr="00B46A14">
        <w:rPr>
          <w:rFonts w:ascii="Franklin Gothic Book" w:hAnsi="Franklin Gothic Book"/>
          <w:sz w:val="22"/>
          <w:szCs w:val="22"/>
        </w:rPr>
        <w:t>Entire proposal package must be sealed and submitted to:</w:t>
      </w:r>
    </w:p>
    <w:p w14:paraId="17830484" w14:textId="77777777" w:rsidR="005D533D" w:rsidRPr="005D533D" w:rsidRDefault="005D533D" w:rsidP="005D533D">
      <w:pPr>
        <w:pStyle w:val="ListParagraph"/>
        <w:ind w:left="360" w:firstLine="1080"/>
        <w:rPr>
          <w:rFonts w:ascii="Franklin Gothic Book" w:hAnsi="Franklin Gothic Book"/>
          <w:sz w:val="22"/>
          <w:szCs w:val="22"/>
        </w:rPr>
      </w:pPr>
      <w:r w:rsidRPr="005D533D">
        <w:rPr>
          <w:rFonts w:ascii="Franklin Gothic Book" w:hAnsi="Franklin Gothic Book"/>
          <w:sz w:val="22"/>
          <w:szCs w:val="22"/>
        </w:rPr>
        <w:t>Director of Finance and Administration</w:t>
      </w:r>
    </w:p>
    <w:p w14:paraId="1850F739" w14:textId="77777777" w:rsidR="005D533D" w:rsidRPr="005D533D" w:rsidRDefault="005D533D" w:rsidP="005D533D">
      <w:pPr>
        <w:pStyle w:val="ListParagraph"/>
        <w:ind w:left="360" w:firstLine="1080"/>
        <w:rPr>
          <w:rFonts w:ascii="Franklin Gothic Book" w:hAnsi="Franklin Gothic Book"/>
          <w:sz w:val="22"/>
          <w:szCs w:val="22"/>
        </w:rPr>
      </w:pPr>
      <w:r w:rsidRPr="005D533D">
        <w:rPr>
          <w:rFonts w:ascii="Franklin Gothic Book" w:hAnsi="Franklin Gothic Book"/>
          <w:sz w:val="22"/>
          <w:szCs w:val="22"/>
        </w:rPr>
        <w:t>MetroPlan Orlando</w:t>
      </w:r>
    </w:p>
    <w:p w14:paraId="7529132E" w14:textId="77777777" w:rsidR="005D533D" w:rsidRPr="005D533D" w:rsidRDefault="005D533D" w:rsidP="005D533D">
      <w:pPr>
        <w:pStyle w:val="ListParagraph"/>
        <w:ind w:left="360" w:firstLine="1080"/>
        <w:rPr>
          <w:rFonts w:ascii="Franklin Gothic Book" w:hAnsi="Franklin Gothic Book"/>
          <w:sz w:val="22"/>
          <w:szCs w:val="22"/>
        </w:rPr>
      </w:pPr>
      <w:r w:rsidRPr="005D533D">
        <w:rPr>
          <w:rFonts w:ascii="Franklin Gothic Book" w:hAnsi="Franklin Gothic Book"/>
          <w:sz w:val="22"/>
          <w:szCs w:val="22"/>
        </w:rPr>
        <w:t>250 South Orange Avenue, Suite 200</w:t>
      </w:r>
    </w:p>
    <w:p w14:paraId="1C3829FA" w14:textId="617A6DE9" w:rsidR="007A308F" w:rsidRDefault="005D533D" w:rsidP="005D533D">
      <w:pPr>
        <w:pStyle w:val="ListParagraph"/>
        <w:ind w:left="360" w:firstLine="1080"/>
        <w:rPr>
          <w:rFonts w:ascii="Franklin Gothic Book" w:hAnsi="Franklin Gothic Book"/>
          <w:sz w:val="22"/>
          <w:szCs w:val="22"/>
        </w:rPr>
      </w:pPr>
      <w:r w:rsidRPr="005D533D">
        <w:rPr>
          <w:rFonts w:ascii="Franklin Gothic Book" w:hAnsi="Franklin Gothic Book"/>
          <w:sz w:val="22"/>
          <w:szCs w:val="22"/>
        </w:rPr>
        <w:t>Orlando, Florida 32801</w:t>
      </w:r>
    </w:p>
    <w:p w14:paraId="30D767C0" w14:textId="77777777" w:rsidR="005D533D" w:rsidRPr="00B46A14" w:rsidRDefault="005D533D" w:rsidP="005D533D">
      <w:pPr>
        <w:pStyle w:val="ListParagraph"/>
        <w:ind w:left="360"/>
        <w:rPr>
          <w:rFonts w:ascii="Franklin Gothic Book" w:hAnsi="Franklin Gothic Book"/>
          <w:sz w:val="22"/>
          <w:szCs w:val="22"/>
        </w:rPr>
      </w:pPr>
    </w:p>
    <w:p w14:paraId="31AF2EFE" w14:textId="77777777" w:rsidR="007A308F" w:rsidRPr="00B46A14" w:rsidRDefault="007A308F" w:rsidP="008A3C2E">
      <w:pPr>
        <w:pStyle w:val="ListParagraph"/>
        <w:numPr>
          <w:ilvl w:val="0"/>
          <w:numId w:val="18"/>
        </w:numPr>
        <w:rPr>
          <w:rFonts w:ascii="Franklin Gothic Book" w:hAnsi="Franklin Gothic Book"/>
          <w:sz w:val="22"/>
          <w:szCs w:val="22"/>
        </w:rPr>
      </w:pPr>
      <w:r w:rsidRPr="00B46A14">
        <w:rPr>
          <w:rFonts w:ascii="Franklin Gothic Book" w:hAnsi="Franklin Gothic Book"/>
          <w:sz w:val="22"/>
          <w:szCs w:val="22"/>
        </w:rPr>
        <w:t>Identified as the Technical Proposal, and bearing on the outside the following:</w:t>
      </w:r>
    </w:p>
    <w:p w14:paraId="28AA9194" w14:textId="77777777" w:rsidR="007A308F" w:rsidRPr="00B46A14" w:rsidRDefault="007A308F" w:rsidP="007A308F">
      <w:pPr>
        <w:rPr>
          <w:rFonts w:ascii="Franklin Gothic Book" w:hAnsi="Franklin Gothic Book"/>
          <w:sz w:val="22"/>
          <w:szCs w:val="22"/>
        </w:rPr>
      </w:pPr>
    </w:p>
    <w:p w14:paraId="329FA34C" w14:textId="77777777" w:rsidR="007A308F" w:rsidRPr="00B46A14" w:rsidRDefault="007A308F" w:rsidP="00E27E59">
      <w:pPr>
        <w:ind w:left="1440"/>
        <w:rPr>
          <w:rFonts w:ascii="Franklin Gothic Book" w:hAnsi="Franklin Gothic Book"/>
          <w:sz w:val="22"/>
          <w:szCs w:val="22"/>
        </w:rPr>
      </w:pPr>
      <w:r w:rsidRPr="00B46A14">
        <w:rPr>
          <w:rFonts w:ascii="Franklin Gothic Book" w:hAnsi="Franklin Gothic Book"/>
          <w:sz w:val="22"/>
          <w:szCs w:val="22"/>
        </w:rPr>
        <w:t>Proposal For:</w:t>
      </w:r>
      <w:r w:rsidRPr="00B46A14">
        <w:rPr>
          <w:rFonts w:ascii="Franklin Gothic Book" w:hAnsi="Franklin Gothic Book"/>
          <w:sz w:val="22"/>
          <w:szCs w:val="22"/>
        </w:rPr>
        <w:tab/>
      </w:r>
      <w:r w:rsidR="000B7DC8">
        <w:rPr>
          <w:rFonts w:ascii="Franklin Gothic Book" w:hAnsi="Franklin Gothic Book"/>
          <w:sz w:val="22"/>
          <w:szCs w:val="22"/>
        </w:rPr>
        <w:t>2020-02</w:t>
      </w:r>
      <w:r w:rsidR="00E27E59" w:rsidRPr="00B46A14">
        <w:rPr>
          <w:rFonts w:ascii="Franklin Gothic Book" w:hAnsi="Franklin Gothic Book"/>
          <w:sz w:val="22"/>
          <w:szCs w:val="22"/>
        </w:rPr>
        <w:t xml:space="preserve"> </w:t>
      </w:r>
      <w:r w:rsidRPr="00B46A14">
        <w:rPr>
          <w:rFonts w:ascii="Franklin Gothic Book" w:hAnsi="Franklin Gothic Book"/>
          <w:sz w:val="22"/>
          <w:szCs w:val="22"/>
        </w:rPr>
        <w:t>Traffic Signal Retiming</w:t>
      </w:r>
    </w:p>
    <w:p w14:paraId="31486DDB" w14:textId="77777777" w:rsidR="007A308F" w:rsidRPr="00B46A14" w:rsidRDefault="007A308F" w:rsidP="00E27E59">
      <w:pPr>
        <w:ind w:left="1440"/>
        <w:rPr>
          <w:rFonts w:ascii="Franklin Gothic Book" w:hAnsi="Franklin Gothic Book"/>
          <w:sz w:val="22"/>
          <w:szCs w:val="22"/>
        </w:rPr>
      </w:pPr>
      <w:r w:rsidRPr="00B46A14">
        <w:rPr>
          <w:rFonts w:ascii="Franklin Gothic Book" w:hAnsi="Franklin Gothic Book"/>
          <w:sz w:val="22"/>
          <w:szCs w:val="22"/>
        </w:rPr>
        <w:t>Submitted To:</w:t>
      </w:r>
      <w:r w:rsidRPr="00B46A14">
        <w:rPr>
          <w:rFonts w:ascii="Franklin Gothic Book" w:hAnsi="Franklin Gothic Book"/>
          <w:sz w:val="22"/>
          <w:szCs w:val="22"/>
        </w:rPr>
        <w:tab/>
        <w:t>MetroPlan Orlando</w:t>
      </w:r>
    </w:p>
    <w:p w14:paraId="42AB3CD4" w14:textId="77777777" w:rsidR="007A308F" w:rsidRPr="00B46A14" w:rsidRDefault="007A308F" w:rsidP="00E27E59">
      <w:pPr>
        <w:ind w:left="1440"/>
        <w:rPr>
          <w:rFonts w:ascii="Franklin Gothic Book" w:hAnsi="Franklin Gothic Book"/>
          <w:sz w:val="22"/>
          <w:szCs w:val="22"/>
        </w:rPr>
      </w:pPr>
      <w:r w:rsidRPr="00B46A14">
        <w:rPr>
          <w:rFonts w:ascii="Franklin Gothic Book" w:hAnsi="Franklin Gothic Book"/>
          <w:sz w:val="22"/>
          <w:szCs w:val="22"/>
        </w:rPr>
        <w:t>Submitted By:</w:t>
      </w:r>
      <w:r w:rsidRPr="00B46A14">
        <w:rPr>
          <w:rFonts w:ascii="Franklin Gothic Book" w:hAnsi="Franklin Gothic Book"/>
          <w:sz w:val="22"/>
          <w:szCs w:val="22"/>
        </w:rPr>
        <w:tab/>
        <w:t>Proposer’s Name</w:t>
      </w:r>
    </w:p>
    <w:p w14:paraId="3E497BCA" w14:textId="77777777" w:rsidR="007A308F" w:rsidRPr="00B46A14" w:rsidRDefault="00E27E59" w:rsidP="00535D28">
      <w:pPr>
        <w:ind w:left="2160" w:firstLine="720"/>
        <w:rPr>
          <w:rFonts w:ascii="Franklin Gothic Book" w:hAnsi="Franklin Gothic Book"/>
          <w:sz w:val="22"/>
          <w:szCs w:val="22"/>
        </w:rPr>
      </w:pPr>
      <w:r w:rsidRPr="00B46A14">
        <w:rPr>
          <w:rFonts w:ascii="Franklin Gothic Book" w:hAnsi="Franklin Gothic Book"/>
          <w:sz w:val="22"/>
          <w:szCs w:val="22"/>
        </w:rPr>
        <w:t>Proposer’s Address</w:t>
      </w:r>
    </w:p>
    <w:p w14:paraId="241EC801" w14:textId="77777777" w:rsidR="007A308F" w:rsidRPr="00B46A14" w:rsidRDefault="00E27E59" w:rsidP="00535D28">
      <w:pPr>
        <w:ind w:left="2160" w:firstLine="720"/>
        <w:rPr>
          <w:rFonts w:ascii="Franklin Gothic Book" w:hAnsi="Franklin Gothic Book"/>
          <w:sz w:val="22"/>
          <w:szCs w:val="22"/>
        </w:rPr>
      </w:pPr>
      <w:r w:rsidRPr="00B46A14">
        <w:rPr>
          <w:rFonts w:ascii="Franklin Gothic Book" w:hAnsi="Franklin Gothic Book"/>
          <w:sz w:val="22"/>
          <w:szCs w:val="22"/>
        </w:rPr>
        <w:t>City, State, Zip Code</w:t>
      </w:r>
    </w:p>
    <w:p w14:paraId="4BEB9D1D" w14:textId="77777777" w:rsidR="007A308F" w:rsidRPr="00B46A14" w:rsidRDefault="00E27E59" w:rsidP="00535D28">
      <w:pPr>
        <w:ind w:left="2160" w:firstLine="720"/>
        <w:rPr>
          <w:rFonts w:ascii="Franklin Gothic Book" w:hAnsi="Franklin Gothic Book"/>
          <w:sz w:val="22"/>
          <w:szCs w:val="22"/>
        </w:rPr>
      </w:pPr>
      <w:r w:rsidRPr="00B46A14">
        <w:rPr>
          <w:rFonts w:ascii="Franklin Gothic Book" w:hAnsi="Franklin Gothic Book"/>
          <w:sz w:val="22"/>
          <w:szCs w:val="22"/>
        </w:rPr>
        <w:t>Proposer’s Phone Number</w:t>
      </w:r>
    </w:p>
    <w:p w14:paraId="28F737B4" w14:textId="77777777" w:rsidR="007A308F" w:rsidRPr="00B46A14" w:rsidRDefault="00535D28" w:rsidP="00535D28">
      <w:pPr>
        <w:ind w:left="2160" w:firstLine="720"/>
        <w:rPr>
          <w:rFonts w:ascii="Franklin Gothic Book" w:hAnsi="Franklin Gothic Book"/>
          <w:sz w:val="22"/>
          <w:szCs w:val="22"/>
        </w:rPr>
      </w:pPr>
      <w:r>
        <w:rPr>
          <w:rFonts w:ascii="Franklin Gothic Book" w:hAnsi="Franklin Gothic Book"/>
          <w:sz w:val="22"/>
          <w:szCs w:val="22"/>
        </w:rPr>
        <w:t>Proposer’s Contact Number a</w:t>
      </w:r>
      <w:r w:rsidR="00E27E59" w:rsidRPr="00B46A14">
        <w:rPr>
          <w:rFonts w:ascii="Franklin Gothic Book" w:hAnsi="Franklin Gothic Book"/>
          <w:sz w:val="22"/>
          <w:szCs w:val="22"/>
        </w:rPr>
        <w:t>nd E-Mail Address</w:t>
      </w:r>
    </w:p>
    <w:p w14:paraId="2F20C9E3" w14:textId="77777777" w:rsidR="007A308F" w:rsidRPr="00B46A14" w:rsidRDefault="00E27E59" w:rsidP="00535D28">
      <w:pPr>
        <w:ind w:left="2160" w:firstLine="720"/>
        <w:rPr>
          <w:rFonts w:ascii="Franklin Gothic Book" w:hAnsi="Franklin Gothic Book"/>
          <w:sz w:val="22"/>
          <w:szCs w:val="22"/>
        </w:rPr>
      </w:pPr>
      <w:r w:rsidRPr="00B46A14">
        <w:rPr>
          <w:rFonts w:ascii="Franklin Gothic Book" w:hAnsi="Franklin Gothic Book"/>
          <w:sz w:val="22"/>
          <w:szCs w:val="22"/>
        </w:rPr>
        <w:t>Date Submitted</w:t>
      </w:r>
    </w:p>
    <w:p w14:paraId="17EDC69C" w14:textId="77777777" w:rsidR="005E6CFA" w:rsidRPr="00B46A14" w:rsidRDefault="005E6CFA" w:rsidP="00716FBE">
      <w:pPr>
        <w:rPr>
          <w:rFonts w:ascii="Franklin Gothic Book" w:hAnsi="Franklin Gothic Book"/>
          <w:sz w:val="22"/>
          <w:szCs w:val="22"/>
        </w:rPr>
      </w:pPr>
    </w:p>
    <w:p w14:paraId="17E90A8B" w14:textId="77777777" w:rsidR="005E6CFA" w:rsidRPr="00B46A14" w:rsidRDefault="005E6CFA" w:rsidP="005E6CFA">
      <w:pPr>
        <w:pStyle w:val="ListParagraph"/>
        <w:numPr>
          <w:ilvl w:val="0"/>
          <w:numId w:val="18"/>
        </w:numPr>
        <w:rPr>
          <w:rFonts w:ascii="Franklin Gothic Book" w:hAnsi="Franklin Gothic Book"/>
          <w:sz w:val="22"/>
          <w:szCs w:val="22"/>
        </w:rPr>
      </w:pPr>
      <w:r w:rsidRPr="00B46A14">
        <w:rPr>
          <w:rFonts w:ascii="Franklin Gothic Book" w:hAnsi="Franklin Gothic Book"/>
          <w:sz w:val="22"/>
          <w:szCs w:val="22"/>
        </w:rPr>
        <w:t xml:space="preserve">Contain </w:t>
      </w:r>
      <w:r w:rsidR="00535D28">
        <w:rPr>
          <w:rFonts w:ascii="Franklin Gothic Book" w:hAnsi="Franklin Gothic Book"/>
          <w:sz w:val="22"/>
          <w:szCs w:val="22"/>
        </w:rPr>
        <w:t>seven</w:t>
      </w:r>
      <w:r w:rsidR="00801048" w:rsidRPr="00B46A14">
        <w:rPr>
          <w:rFonts w:ascii="Franklin Gothic Book" w:hAnsi="Franklin Gothic Book"/>
          <w:sz w:val="22"/>
          <w:szCs w:val="22"/>
        </w:rPr>
        <w:t xml:space="preserve"> (7</w:t>
      </w:r>
      <w:r w:rsidRPr="00B46A14">
        <w:rPr>
          <w:rFonts w:ascii="Franklin Gothic Book" w:hAnsi="Franklin Gothic Book"/>
          <w:sz w:val="22"/>
          <w:szCs w:val="22"/>
        </w:rPr>
        <w:t>) proposals</w:t>
      </w:r>
    </w:p>
    <w:p w14:paraId="62462EFE" w14:textId="77777777" w:rsidR="005E6CFA" w:rsidRPr="00B46A14" w:rsidRDefault="005E6CFA" w:rsidP="005E6CFA">
      <w:pPr>
        <w:pStyle w:val="ListParagraph"/>
        <w:ind w:left="2160"/>
        <w:rPr>
          <w:rFonts w:ascii="Franklin Gothic Book" w:hAnsi="Franklin Gothic Book"/>
          <w:sz w:val="22"/>
          <w:szCs w:val="22"/>
        </w:rPr>
      </w:pPr>
    </w:p>
    <w:p w14:paraId="39859E77" w14:textId="77777777" w:rsidR="005E6CFA" w:rsidRPr="00B46A14" w:rsidRDefault="005E6CFA" w:rsidP="005E6CFA">
      <w:pPr>
        <w:pStyle w:val="ListParagraph"/>
        <w:numPr>
          <w:ilvl w:val="0"/>
          <w:numId w:val="18"/>
        </w:numPr>
        <w:rPr>
          <w:rFonts w:ascii="Franklin Gothic Book" w:hAnsi="Franklin Gothic Book"/>
          <w:sz w:val="22"/>
          <w:szCs w:val="22"/>
        </w:rPr>
      </w:pPr>
      <w:r w:rsidRPr="00B46A14">
        <w:rPr>
          <w:rFonts w:ascii="Franklin Gothic Book" w:hAnsi="Franklin Gothic Book"/>
          <w:sz w:val="22"/>
          <w:szCs w:val="22"/>
        </w:rPr>
        <w:t>Include one (1) separately sealed envelope with one (1) set of DBE forms</w:t>
      </w:r>
    </w:p>
    <w:p w14:paraId="561D0D0D" w14:textId="77777777" w:rsidR="005E6CFA" w:rsidRPr="00B46A14" w:rsidRDefault="005E6CFA" w:rsidP="005E6CFA">
      <w:pPr>
        <w:pStyle w:val="ListParagraph"/>
        <w:ind w:left="2160"/>
        <w:rPr>
          <w:rFonts w:ascii="Franklin Gothic Book" w:hAnsi="Franklin Gothic Book"/>
          <w:sz w:val="22"/>
          <w:szCs w:val="22"/>
        </w:rPr>
      </w:pPr>
    </w:p>
    <w:p w14:paraId="338A930D" w14:textId="77777777" w:rsidR="005E6CFA" w:rsidRPr="00B46A14" w:rsidRDefault="005E6CFA" w:rsidP="005E6CFA">
      <w:pPr>
        <w:pStyle w:val="ListParagraph"/>
        <w:numPr>
          <w:ilvl w:val="0"/>
          <w:numId w:val="18"/>
        </w:numPr>
        <w:rPr>
          <w:rFonts w:ascii="Franklin Gothic Book" w:hAnsi="Franklin Gothic Book"/>
          <w:sz w:val="22"/>
          <w:szCs w:val="22"/>
        </w:rPr>
      </w:pPr>
      <w:r w:rsidRPr="00B46A14">
        <w:rPr>
          <w:rFonts w:ascii="Franklin Gothic Book" w:hAnsi="Franklin Gothic Book"/>
          <w:sz w:val="22"/>
          <w:szCs w:val="22"/>
        </w:rPr>
        <w:t>Include one (1) PDF color copy of the entire proposal on CD or DVD or USB drive (including DBE forms)</w:t>
      </w:r>
    </w:p>
    <w:p w14:paraId="66381FB4" w14:textId="77777777" w:rsidR="005E6CFA" w:rsidRPr="00B46A14" w:rsidRDefault="005E6CFA" w:rsidP="005E6CFA">
      <w:pPr>
        <w:pStyle w:val="ListParagraph"/>
        <w:numPr>
          <w:ilvl w:val="1"/>
          <w:numId w:val="18"/>
        </w:numPr>
        <w:rPr>
          <w:rFonts w:ascii="Franklin Gothic Book" w:hAnsi="Franklin Gothic Book"/>
          <w:sz w:val="22"/>
          <w:szCs w:val="22"/>
        </w:rPr>
      </w:pPr>
      <w:r w:rsidRPr="00B46A14">
        <w:rPr>
          <w:rFonts w:ascii="Franklin Gothic Book" w:hAnsi="Franklin Gothic Book"/>
          <w:sz w:val="22"/>
          <w:szCs w:val="22"/>
        </w:rPr>
        <w:t>A separate PDF file should be created for each document type (i.e. Proposal.pdf, DBE forms.pdf)</w:t>
      </w:r>
    </w:p>
    <w:p w14:paraId="3792BBE9" w14:textId="0996B0DA" w:rsidR="00B46A14" w:rsidRPr="0017794F" w:rsidRDefault="005E6CFA" w:rsidP="0017794F">
      <w:pPr>
        <w:pStyle w:val="ListParagraph"/>
        <w:numPr>
          <w:ilvl w:val="1"/>
          <w:numId w:val="18"/>
        </w:numPr>
        <w:rPr>
          <w:rFonts w:ascii="Franklin Gothic Book" w:hAnsi="Franklin Gothic Book"/>
          <w:sz w:val="22"/>
          <w:szCs w:val="22"/>
        </w:rPr>
      </w:pPr>
      <w:r w:rsidRPr="00B46A14">
        <w:rPr>
          <w:rFonts w:ascii="Franklin Gothic Book" w:hAnsi="Franklin Gothic Book"/>
          <w:sz w:val="22"/>
          <w:szCs w:val="22"/>
        </w:rPr>
        <w:t>PDFs must be printable</w:t>
      </w:r>
    </w:p>
    <w:p w14:paraId="0E76667B" w14:textId="77777777" w:rsidR="005E6CFA" w:rsidRPr="005D533D" w:rsidRDefault="005E6CFA" w:rsidP="005D533D">
      <w:pPr>
        <w:pStyle w:val="Header3"/>
        <w:rPr>
          <w:color w:val="002060"/>
        </w:rPr>
      </w:pPr>
      <w:r w:rsidRPr="005D533D">
        <w:rPr>
          <w:color w:val="002060"/>
        </w:rPr>
        <w:t>Required Contents/ Structure of Proposal:</w:t>
      </w:r>
    </w:p>
    <w:p w14:paraId="6F462F1C" w14:textId="77777777" w:rsidR="005E6CFA" w:rsidRPr="00B46A14" w:rsidRDefault="005E6CFA" w:rsidP="005E6CFA">
      <w:pPr>
        <w:pStyle w:val="ListParagraph"/>
        <w:numPr>
          <w:ilvl w:val="0"/>
          <w:numId w:val="11"/>
        </w:numPr>
        <w:rPr>
          <w:rFonts w:ascii="Franklin Gothic Book" w:hAnsi="Franklin Gothic Book"/>
          <w:sz w:val="22"/>
          <w:szCs w:val="22"/>
        </w:rPr>
      </w:pPr>
      <w:r w:rsidRPr="00B46A14">
        <w:rPr>
          <w:rFonts w:ascii="Franklin Gothic Book" w:hAnsi="Franklin Gothic Book"/>
          <w:sz w:val="22"/>
          <w:szCs w:val="22"/>
        </w:rPr>
        <w:t>Proposal Cover – Must contain the following contact information:</w:t>
      </w:r>
    </w:p>
    <w:p w14:paraId="728A2860" w14:textId="77777777" w:rsidR="005E6CFA" w:rsidRPr="00B46A14" w:rsidRDefault="000B7DC8" w:rsidP="005E6CFA">
      <w:pPr>
        <w:pStyle w:val="ListParagraph"/>
        <w:numPr>
          <w:ilvl w:val="0"/>
          <w:numId w:val="12"/>
        </w:numPr>
        <w:rPr>
          <w:rFonts w:ascii="Franklin Gothic Book" w:hAnsi="Franklin Gothic Book"/>
          <w:sz w:val="22"/>
          <w:szCs w:val="22"/>
        </w:rPr>
      </w:pPr>
      <w:r>
        <w:rPr>
          <w:rFonts w:ascii="Franklin Gothic Book" w:hAnsi="Franklin Gothic Book"/>
          <w:sz w:val="22"/>
          <w:szCs w:val="22"/>
        </w:rPr>
        <w:t>Clearly state “RFP 2020</w:t>
      </w:r>
      <w:r w:rsidR="005E6CFA" w:rsidRPr="00B46A14">
        <w:rPr>
          <w:rFonts w:ascii="Franklin Gothic Book" w:hAnsi="Franklin Gothic Book"/>
          <w:sz w:val="22"/>
          <w:szCs w:val="22"/>
        </w:rPr>
        <w:t>-0</w:t>
      </w:r>
      <w:r>
        <w:rPr>
          <w:rFonts w:ascii="Franklin Gothic Book" w:hAnsi="Franklin Gothic Book"/>
          <w:sz w:val="22"/>
          <w:szCs w:val="22"/>
        </w:rPr>
        <w:t>2</w:t>
      </w:r>
      <w:r w:rsidR="00801048" w:rsidRPr="00B46A14">
        <w:rPr>
          <w:rFonts w:ascii="Franklin Gothic Book" w:hAnsi="Franklin Gothic Book"/>
          <w:sz w:val="22"/>
          <w:szCs w:val="22"/>
        </w:rPr>
        <w:t>: Traffic Signal Retiming</w:t>
      </w:r>
      <w:r w:rsidR="005E6CFA" w:rsidRPr="00B46A14">
        <w:rPr>
          <w:rFonts w:ascii="Franklin Gothic Book" w:hAnsi="Franklin Gothic Book"/>
          <w:sz w:val="22"/>
          <w:szCs w:val="22"/>
        </w:rPr>
        <w:t xml:space="preserve">”  </w:t>
      </w:r>
    </w:p>
    <w:p w14:paraId="393BD799" w14:textId="77777777" w:rsidR="005E6CFA" w:rsidRPr="00B46A14" w:rsidRDefault="005E6CFA" w:rsidP="005E6CFA">
      <w:pPr>
        <w:pStyle w:val="ListParagraph"/>
        <w:numPr>
          <w:ilvl w:val="0"/>
          <w:numId w:val="12"/>
        </w:numPr>
        <w:rPr>
          <w:rFonts w:ascii="Franklin Gothic Book" w:hAnsi="Franklin Gothic Book"/>
          <w:sz w:val="22"/>
          <w:szCs w:val="22"/>
        </w:rPr>
        <w:sectPr w:rsidR="005E6CFA" w:rsidRPr="00B46A14" w:rsidSect="000B5BB4">
          <w:footerReference w:type="default" r:id="rId10"/>
          <w:pgSz w:w="12240" w:h="15840" w:code="1"/>
          <w:pgMar w:top="864" w:right="864" w:bottom="864" w:left="864" w:header="432" w:footer="144" w:gutter="0"/>
          <w:cols w:space="720"/>
          <w:titlePg/>
          <w:docGrid w:linePitch="360"/>
        </w:sectPr>
      </w:pPr>
    </w:p>
    <w:p w14:paraId="47CAD1A3" w14:textId="77777777" w:rsidR="005E6CFA" w:rsidRPr="00B46A14" w:rsidRDefault="005E6CFA" w:rsidP="005E6CFA">
      <w:pPr>
        <w:pStyle w:val="ListParagraph"/>
        <w:numPr>
          <w:ilvl w:val="0"/>
          <w:numId w:val="12"/>
        </w:numPr>
        <w:rPr>
          <w:rFonts w:ascii="Franklin Gothic Book" w:hAnsi="Franklin Gothic Book"/>
          <w:sz w:val="22"/>
          <w:szCs w:val="22"/>
        </w:rPr>
      </w:pPr>
      <w:r w:rsidRPr="00B46A14">
        <w:rPr>
          <w:rFonts w:ascii="Franklin Gothic Book" w:hAnsi="Franklin Gothic Book"/>
          <w:sz w:val="22"/>
          <w:szCs w:val="22"/>
        </w:rPr>
        <w:t>Company name</w:t>
      </w:r>
    </w:p>
    <w:p w14:paraId="4AD937E0" w14:textId="77777777" w:rsidR="005E6CFA" w:rsidRPr="00B46A14" w:rsidRDefault="005E6CFA" w:rsidP="005E6CFA">
      <w:pPr>
        <w:pStyle w:val="ListParagraph"/>
        <w:numPr>
          <w:ilvl w:val="0"/>
          <w:numId w:val="12"/>
        </w:numPr>
        <w:rPr>
          <w:rFonts w:ascii="Franklin Gothic Book" w:hAnsi="Franklin Gothic Book"/>
          <w:sz w:val="22"/>
          <w:szCs w:val="22"/>
        </w:rPr>
      </w:pPr>
      <w:r w:rsidRPr="00B46A14">
        <w:rPr>
          <w:rFonts w:ascii="Franklin Gothic Book" w:hAnsi="Franklin Gothic Book"/>
          <w:sz w:val="22"/>
          <w:szCs w:val="22"/>
        </w:rPr>
        <w:t>Address</w:t>
      </w:r>
    </w:p>
    <w:p w14:paraId="0A41682A" w14:textId="77777777" w:rsidR="005E6CFA" w:rsidRPr="00B46A14" w:rsidRDefault="005E6CFA" w:rsidP="005E6CFA">
      <w:pPr>
        <w:pStyle w:val="ListParagraph"/>
        <w:numPr>
          <w:ilvl w:val="0"/>
          <w:numId w:val="12"/>
        </w:numPr>
        <w:rPr>
          <w:rFonts w:ascii="Franklin Gothic Book" w:hAnsi="Franklin Gothic Book"/>
          <w:sz w:val="22"/>
          <w:szCs w:val="22"/>
        </w:rPr>
      </w:pPr>
      <w:r w:rsidRPr="00B46A14">
        <w:rPr>
          <w:rFonts w:ascii="Franklin Gothic Book" w:hAnsi="Franklin Gothic Book"/>
          <w:sz w:val="22"/>
          <w:szCs w:val="22"/>
        </w:rPr>
        <w:t>Contact name</w:t>
      </w:r>
    </w:p>
    <w:p w14:paraId="0A45DA4B" w14:textId="77777777" w:rsidR="005E6CFA" w:rsidRPr="00B46A14" w:rsidRDefault="005E6CFA" w:rsidP="005E6CFA">
      <w:pPr>
        <w:pStyle w:val="ListParagraph"/>
        <w:numPr>
          <w:ilvl w:val="0"/>
          <w:numId w:val="12"/>
        </w:numPr>
        <w:rPr>
          <w:rFonts w:ascii="Franklin Gothic Book" w:hAnsi="Franklin Gothic Book"/>
          <w:sz w:val="22"/>
          <w:szCs w:val="22"/>
        </w:rPr>
      </w:pPr>
      <w:r w:rsidRPr="00B46A14">
        <w:rPr>
          <w:rFonts w:ascii="Franklin Gothic Book" w:hAnsi="Franklin Gothic Book"/>
          <w:sz w:val="22"/>
          <w:szCs w:val="22"/>
        </w:rPr>
        <w:t>Email address</w:t>
      </w:r>
    </w:p>
    <w:p w14:paraId="34D42A37" w14:textId="77777777" w:rsidR="005E6CFA" w:rsidRPr="00B46A14" w:rsidRDefault="005E6CFA" w:rsidP="005E6CFA">
      <w:pPr>
        <w:pStyle w:val="ListParagraph"/>
        <w:numPr>
          <w:ilvl w:val="0"/>
          <w:numId w:val="12"/>
        </w:numPr>
        <w:rPr>
          <w:rFonts w:ascii="Franklin Gothic Book" w:hAnsi="Franklin Gothic Book"/>
          <w:sz w:val="22"/>
          <w:szCs w:val="22"/>
        </w:rPr>
      </w:pPr>
      <w:r w:rsidRPr="00B46A14">
        <w:rPr>
          <w:rFonts w:ascii="Franklin Gothic Book" w:hAnsi="Franklin Gothic Book"/>
          <w:sz w:val="22"/>
          <w:szCs w:val="22"/>
        </w:rPr>
        <w:t>Phone number</w:t>
      </w:r>
    </w:p>
    <w:p w14:paraId="4A6457F2" w14:textId="77777777" w:rsidR="005E6CFA" w:rsidRPr="00B46A14" w:rsidRDefault="005E6CFA" w:rsidP="005E6CFA">
      <w:pPr>
        <w:pStyle w:val="ListParagraph"/>
        <w:numPr>
          <w:ilvl w:val="0"/>
          <w:numId w:val="12"/>
        </w:numPr>
        <w:rPr>
          <w:rFonts w:ascii="Franklin Gothic Book" w:hAnsi="Franklin Gothic Book"/>
          <w:sz w:val="22"/>
          <w:szCs w:val="22"/>
        </w:rPr>
      </w:pPr>
      <w:r w:rsidRPr="00B46A14">
        <w:rPr>
          <w:rFonts w:ascii="Franklin Gothic Book" w:hAnsi="Franklin Gothic Book"/>
          <w:sz w:val="22"/>
          <w:szCs w:val="22"/>
        </w:rPr>
        <w:t>Fax number</w:t>
      </w:r>
    </w:p>
    <w:p w14:paraId="068EC233" w14:textId="77777777" w:rsidR="005E6CFA" w:rsidRPr="00B46A14" w:rsidRDefault="005E6CFA" w:rsidP="005E6CFA">
      <w:pPr>
        <w:rPr>
          <w:rFonts w:ascii="Franklin Gothic Book" w:hAnsi="Franklin Gothic Book"/>
          <w:sz w:val="22"/>
          <w:szCs w:val="22"/>
        </w:rPr>
        <w:sectPr w:rsidR="005E6CFA" w:rsidRPr="00B46A14" w:rsidSect="005E6CFA">
          <w:type w:val="continuous"/>
          <w:pgSz w:w="12240" w:h="15840" w:code="1"/>
          <w:pgMar w:top="864" w:right="864" w:bottom="864" w:left="864" w:header="432" w:footer="144" w:gutter="0"/>
          <w:cols w:num="2" w:space="720"/>
          <w:titlePg/>
          <w:docGrid w:linePitch="360"/>
        </w:sectPr>
      </w:pPr>
    </w:p>
    <w:p w14:paraId="2DBCC57E" w14:textId="77777777" w:rsidR="005E6CFA" w:rsidRPr="00B46A14" w:rsidRDefault="005E6CFA" w:rsidP="005E6CFA">
      <w:pPr>
        <w:rPr>
          <w:rFonts w:ascii="Franklin Gothic Book" w:hAnsi="Franklin Gothic Book"/>
          <w:sz w:val="22"/>
          <w:szCs w:val="22"/>
        </w:rPr>
      </w:pPr>
    </w:p>
    <w:p w14:paraId="3DF137A2" w14:textId="77777777" w:rsidR="005E6CFA" w:rsidRPr="00B46A14" w:rsidRDefault="00801048" w:rsidP="005E6CFA">
      <w:pPr>
        <w:pStyle w:val="ListParagraph"/>
        <w:numPr>
          <w:ilvl w:val="0"/>
          <w:numId w:val="11"/>
        </w:numPr>
        <w:rPr>
          <w:rFonts w:ascii="Franklin Gothic Book" w:hAnsi="Franklin Gothic Book"/>
          <w:sz w:val="22"/>
          <w:szCs w:val="22"/>
        </w:rPr>
      </w:pPr>
      <w:r w:rsidRPr="00B46A14">
        <w:rPr>
          <w:rFonts w:ascii="Franklin Gothic Book" w:hAnsi="Franklin Gothic Book"/>
          <w:b/>
          <w:sz w:val="22"/>
          <w:szCs w:val="22"/>
        </w:rPr>
        <w:lastRenderedPageBreak/>
        <w:t>25</w:t>
      </w:r>
      <w:r w:rsidR="005E6CFA" w:rsidRPr="00B46A14">
        <w:rPr>
          <w:rFonts w:ascii="Franklin Gothic Book" w:hAnsi="Franklin Gothic Book"/>
          <w:b/>
          <w:sz w:val="22"/>
          <w:szCs w:val="22"/>
        </w:rPr>
        <w:t xml:space="preserve"> page limit</w:t>
      </w:r>
      <w:r w:rsidR="005E6CFA" w:rsidRPr="00B46A14">
        <w:rPr>
          <w:rFonts w:ascii="Franklin Gothic Book" w:hAnsi="Franklin Gothic Book"/>
          <w:sz w:val="22"/>
          <w:szCs w:val="22"/>
        </w:rPr>
        <w:t xml:space="preserve"> inclusive of items 3 – 5 below (Cover pages, table of contents, and dividers </w:t>
      </w:r>
      <w:r w:rsidR="000B7DC8">
        <w:rPr>
          <w:rFonts w:ascii="Franklin Gothic Book" w:hAnsi="Franklin Gothic Book"/>
          <w:sz w:val="22"/>
          <w:szCs w:val="22"/>
        </w:rPr>
        <w:t xml:space="preserve">– </w:t>
      </w:r>
      <w:r w:rsidR="005E6CFA" w:rsidRPr="00B46A14">
        <w:rPr>
          <w:rFonts w:ascii="Franklin Gothic Book" w:hAnsi="Franklin Gothic Book"/>
          <w:sz w:val="22"/>
          <w:szCs w:val="22"/>
        </w:rPr>
        <w:t>if included</w:t>
      </w:r>
      <w:r w:rsidR="000B7DC8">
        <w:rPr>
          <w:rFonts w:ascii="Franklin Gothic Book" w:hAnsi="Franklin Gothic Book"/>
          <w:sz w:val="22"/>
          <w:szCs w:val="22"/>
        </w:rPr>
        <w:t xml:space="preserve"> –</w:t>
      </w:r>
      <w:r w:rsidR="005E6CFA" w:rsidRPr="00B46A14">
        <w:rPr>
          <w:rFonts w:ascii="Franklin Gothic Book" w:hAnsi="Franklin Gothic Book"/>
          <w:sz w:val="22"/>
          <w:szCs w:val="22"/>
        </w:rPr>
        <w:t xml:space="preserve"> do not count as a page; two-sided pages count as two pages</w:t>
      </w:r>
      <w:r w:rsidR="000B3F1C" w:rsidRPr="00B46A14">
        <w:rPr>
          <w:rFonts w:ascii="Franklin Gothic Book" w:hAnsi="Franklin Gothic Book"/>
          <w:sz w:val="22"/>
          <w:szCs w:val="22"/>
        </w:rPr>
        <w:t>; pages larger than letter size count as two pages</w:t>
      </w:r>
      <w:r w:rsidR="005E6CFA" w:rsidRPr="00B46A14">
        <w:rPr>
          <w:rFonts w:ascii="Franklin Gothic Book" w:hAnsi="Franklin Gothic Book"/>
          <w:sz w:val="22"/>
          <w:szCs w:val="22"/>
        </w:rPr>
        <w:t>)</w:t>
      </w:r>
    </w:p>
    <w:p w14:paraId="69F018EA" w14:textId="77777777" w:rsidR="005E6CFA" w:rsidRPr="00B46A14" w:rsidRDefault="005E6CFA" w:rsidP="005E6CFA">
      <w:pPr>
        <w:pStyle w:val="ListParagraph"/>
        <w:ind w:left="360"/>
        <w:rPr>
          <w:rFonts w:ascii="Franklin Gothic Book" w:hAnsi="Franklin Gothic Book"/>
          <w:sz w:val="22"/>
          <w:szCs w:val="22"/>
        </w:rPr>
      </w:pPr>
    </w:p>
    <w:p w14:paraId="3AF8CBC2" w14:textId="77777777" w:rsidR="005E6CFA" w:rsidRPr="00B46A14" w:rsidRDefault="005E6CFA" w:rsidP="005E6CFA">
      <w:pPr>
        <w:pStyle w:val="ListParagraph"/>
        <w:numPr>
          <w:ilvl w:val="0"/>
          <w:numId w:val="11"/>
        </w:numPr>
        <w:rPr>
          <w:rFonts w:ascii="Franklin Gothic Book" w:hAnsi="Franklin Gothic Book"/>
          <w:sz w:val="22"/>
          <w:szCs w:val="22"/>
        </w:rPr>
      </w:pPr>
      <w:r w:rsidRPr="00B46A14">
        <w:rPr>
          <w:rFonts w:ascii="Franklin Gothic Book" w:hAnsi="Franklin Gothic Book"/>
          <w:sz w:val="22"/>
          <w:szCs w:val="22"/>
        </w:rPr>
        <w:t>Include a signed transmittal letter by an officer of the company with authority to enter into a contract should they receive the proposal award</w:t>
      </w:r>
    </w:p>
    <w:p w14:paraId="75ADA9E4" w14:textId="77777777" w:rsidR="005E6CFA" w:rsidRPr="00B46A14" w:rsidRDefault="005E6CFA" w:rsidP="005E6CFA">
      <w:pPr>
        <w:rPr>
          <w:rFonts w:ascii="Franklin Gothic Book" w:hAnsi="Franklin Gothic Book"/>
          <w:sz w:val="22"/>
          <w:szCs w:val="22"/>
        </w:rPr>
      </w:pPr>
    </w:p>
    <w:p w14:paraId="225B768F" w14:textId="77777777" w:rsidR="005E6CFA" w:rsidRPr="00B46A14" w:rsidRDefault="005E6CFA" w:rsidP="005E6CFA">
      <w:pPr>
        <w:pStyle w:val="ListParagraph"/>
        <w:numPr>
          <w:ilvl w:val="0"/>
          <w:numId w:val="11"/>
        </w:numPr>
        <w:rPr>
          <w:rFonts w:ascii="Franklin Gothic Book" w:hAnsi="Franklin Gothic Book"/>
          <w:sz w:val="22"/>
          <w:szCs w:val="22"/>
        </w:rPr>
      </w:pPr>
      <w:r w:rsidRPr="00B46A14">
        <w:rPr>
          <w:rFonts w:ascii="Franklin Gothic Book" w:hAnsi="Franklin Gothic Book"/>
          <w:sz w:val="22"/>
          <w:szCs w:val="22"/>
        </w:rPr>
        <w:t>Include organization chart &amp; biographies of key personnel of the projec</w:t>
      </w:r>
      <w:r w:rsidR="000B3F1C" w:rsidRPr="00B46A14">
        <w:rPr>
          <w:rFonts w:ascii="Franklin Gothic Book" w:hAnsi="Franklin Gothic Book"/>
          <w:sz w:val="22"/>
          <w:szCs w:val="22"/>
        </w:rPr>
        <w:t xml:space="preserve">t team (Resumes in an appendix </w:t>
      </w:r>
      <w:r w:rsidR="000B7DC8">
        <w:rPr>
          <w:rFonts w:ascii="Franklin Gothic Book" w:hAnsi="Franklin Gothic Book"/>
          <w:sz w:val="22"/>
          <w:szCs w:val="22"/>
        </w:rPr>
        <w:t>do</w:t>
      </w:r>
      <w:r w:rsidRPr="00B46A14">
        <w:rPr>
          <w:rFonts w:ascii="Franklin Gothic Book" w:hAnsi="Franklin Gothic Book"/>
          <w:sz w:val="22"/>
          <w:szCs w:val="22"/>
        </w:rPr>
        <w:t xml:space="preserve"> n</w:t>
      </w:r>
      <w:r w:rsidR="00A14305" w:rsidRPr="00B46A14">
        <w:rPr>
          <w:rFonts w:ascii="Franklin Gothic Book" w:hAnsi="Franklin Gothic Book"/>
          <w:sz w:val="22"/>
          <w:szCs w:val="22"/>
        </w:rPr>
        <w:t>ot count in 25</w:t>
      </w:r>
      <w:r w:rsidRPr="00B46A14">
        <w:rPr>
          <w:rFonts w:ascii="Franklin Gothic Book" w:hAnsi="Franklin Gothic Book"/>
          <w:sz w:val="22"/>
          <w:szCs w:val="22"/>
        </w:rPr>
        <w:t xml:space="preserve"> page limit) </w:t>
      </w:r>
    </w:p>
    <w:p w14:paraId="29E000A0" w14:textId="77777777" w:rsidR="005E6CFA" w:rsidRPr="00B46A14" w:rsidRDefault="005E6CFA" w:rsidP="005E6CFA">
      <w:pPr>
        <w:pStyle w:val="ListParagraph"/>
        <w:rPr>
          <w:rFonts w:ascii="Franklin Gothic Book" w:hAnsi="Franklin Gothic Book"/>
          <w:sz w:val="22"/>
          <w:szCs w:val="22"/>
        </w:rPr>
      </w:pPr>
    </w:p>
    <w:p w14:paraId="1184C834" w14:textId="20B2411B" w:rsidR="005E6CFA" w:rsidRPr="00B46A14" w:rsidRDefault="005E6CFA" w:rsidP="005E6CFA">
      <w:pPr>
        <w:pStyle w:val="ListParagraph"/>
        <w:numPr>
          <w:ilvl w:val="0"/>
          <w:numId w:val="11"/>
        </w:numPr>
        <w:rPr>
          <w:rFonts w:ascii="Franklin Gothic Book" w:hAnsi="Franklin Gothic Book"/>
          <w:sz w:val="22"/>
          <w:szCs w:val="22"/>
        </w:rPr>
      </w:pPr>
      <w:r w:rsidRPr="00B46A14">
        <w:rPr>
          <w:rFonts w:ascii="Franklin Gothic Book" w:hAnsi="Franklin Gothic Book"/>
          <w:sz w:val="22"/>
          <w:szCs w:val="22"/>
        </w:rPr>
        <w:t xml:space="preserve">Scope/Evaluation Criteria – </w:t>
      </w:r>
      <w:r w:rsidR="000B3F1C" w:rsidRPr="00B46A14">
        <w:rPr>
          <w:rFonts w:ascii="Franklin Gothic Book" w:hAnsi="Franklin Gothic Book"/>
          <w:sz w:val="22"/>
          <w:szCs w:val="22"/>
        </w:rPr>
        <w:t>The proposers should address the details of the scope and evaluation criteria, however, t</w:t>
      </w:r>
      <w:r w:rsidRPr="00B46A14">
        <w:rPr>
          <w:rFonts w:ascii="Franklin Gothic Book" w:hAnsi="Franklin Gothic Book"/>
          <w:sz w:val="22"/>
          <w:szCs w:val="22"/>
        </w:rPr>
        <w:t xml:space="preserve">here is not a required format provided </w:t>
      </w:r>
      <w:r w:rsidR="000B3F1C" w:rsidRPr="00B46A14">
        <w:rPr>
          <w:rFonts w:ascii="Franklin Gothic Book" w:hAnsi="Franklin Gothic Book"/>
          <w:sz w:val="22"/>
          <w:szCs w:val="22"/>
        </w:rPr>
        <w:t xml:space="preserve">it is </w:t>
      </w:r>
      <w:r w:rsidR="00801048" w:rsidRPr="00B46A14">
        <w:rPr>
          <w:rFonts w:ascii="Franklin Gothic Book" w:hAnsi="Franklin Gothic Book"/>
          <w:sz w:val="22"/>
          <w:szCs w:val="22"/>
        </w:rPr>
        <w:t>within the 25</w:t>
      </w:r>
      <w:r w:rsidRPr="00B46A14">
        <w:rPr>
          <w:rFonts w:ascii="Franklin Gothic Book" w:hAnsi="Franklin Gothic Book"/>
          <w:sz w:val="22"/>
          <w:szCs w:val="22"/>
        </w:rPr>
        <w:t xml:space="preserve"> page limit</w:t>
      </w:r>
      <w:r w:rsidR="000B7DC8">
        <w:rPr>
          <w:rFonts w:ascii="Franklin Gothic Book" w:hAnsi="Franklin Gothic Book"/>
          <w:sz w:val="22"/>
          <w:szCs w:val="22"/>
        </w:rPr>
        <w:t>.</w:t>
      </w:r>
      <w:r w:rsidR="00782231">
        <w:rPr>
          <w:rFonts w:ascii="Franklin Gothic Book" w:hAnsi="Franklin Gothic Book"/>
          <w:sz w:val="22"/>
          <w:szCs w:val="22"/>
        </w:rPr>
        <w:t xml:space="preserve"> </w:t>
      </w:r>
      <w:r w:rsidR="00782231" w:rsidRPr="00782231">
        <w:rPr>
          <w:rFonts w:ascii="Franklin Gothic Book" w:hAnsi="Franklin Gothic Book"/>
          <w:sz w:val="22"/>
          <w:szCs w:val="22"/>
        </w:rPr>
        <w:t>Please use font size 11 or higher.</w:t>
      </w:r>
    </w:p>
    <w:p w14:paraId="2E0130B5" w14:textId="77777777" w:rsidR="005E6CFA" w:rsidRPr="00B46A14" w:rsidRDefault="005E6CFA" w:rsidP="005E6CFA">
      <w:pPr>
        <w:rPr>
          <w:rFonts w:ascii="Franklin Gothic Book" w:hAnsi="Franklin Gothic Book"/>
        </w:rPr>
      </w:pPr>
    </w:p>
    <w:p w14:paraId="7EB663F8" w14:textId="77777777" w:rsidR="005E6CFA" w:rsidRPr="00782231" w:rsidRDefault="005E6CFA" w:rsidP="005E6CFA">
      <w:pPr>
        <w:rPr>
          <w:rFonts w:ascii="Rockwell" w:eastAsiaTheme="majorEastAsia" w:hAnsi="Rockwell" w:cstheme="majorBidi"/>
          <w:bCs/>
          <w:color w:val="002060"/>
          <w:sz w:val="32"/>
          <w:szCs w:val="26"/>
        </w:rPr>
      </w:pPr>
      <w:r w:rsidRPr="00782231">
        <w:rPr>
          <w:rFonts w:ascii="Rockwell" w:eastAsiaTheme="majorEastAsia" w:hAnsi="Rockwell" w:cstheme="majorBidi"/>
          <w:bCs/>
          <w:color w:val="002060"/>
          <w:sz w:val="32"/>
          <w:szCs w:val="26"/>
        </w:rPr>
        <w:t>Separately Sealed Required Items</w:t>
      </w:r>
      <w:r w:rsidR="00086B84" w:rsidRPr="00782231">
        <w:rPr>
          <w:rFonts w:ascii="Rockwell" w:eastAsiaTheme="majorEastAsia" w:hAnsi="Rockwell" w:cstheme="majorBidi"/>
          <w:bCs/>
          <w:color w:val="002060"/>
          <w:sz w:val="32"/>
          <w:szCs w:val="26"/>
        </w:rPr>
        <w:t xml:space="preserve"> &amp; Only one copy required</w:t>
      </w:r>
      <w:r w:rsidR="00801048" w:rsidRPr="00782231">
        <w:rPr>
          <w:rFonts w:ascii="Rockwell" w:eastAsiaTheme="majorEastAsia" w:hAnsi="Rockwell" w:cstheme="majorBidi"/>
          <w:bCs/>
          <w:color w:val="002060"/>
          <w:sz w:val="32"/>
          <w:szCs w:val="26"/>
        </w:rPr>
        <w:t xml:space="preserve"> (Not part of the 25</w:t>
      </w:r>
      <w:r w:rsidRPr="00782231">
        <w:rPr>
          <w:rFonts w:ascii="Rockwell" w:eastAsiaTheme="majorEastAsia" w:hAnsi="Rockwell" w:cstheme="majorBidi"/>
          <w:bCs/>
          <w:color w:val="002060"/>
          <w:sz w:val="32"/>
          <w:szCs w:val="26"/>
        </w:rPr>
        <w:t xml:space="preserve"> page proposal document)</w:t>
      </w:r>
    </w:p>
    <w:p w14:paraId="36262797" w14:textId="77777777" w:rsidR="005E6CFA" w:rsidRPr="00B46A14" w:rsidRDefault="005E6CFA" w:rsidP="005E6CFA">
      <w:pPr>
        <w:rPr>
          <w:rFonts w:ascii="Franklin Gothic Book" w:hAnsi="Franklin Gothic Book"/>
        </w:rPr>
      </w:pPr>
    </w:p>
    <w:p w14:paraId="70C9A77D" w14:textId="77777777" w:rsidR="005E6CFA" w:rsidRPr="00B46A14" w:rsidRDefault="005E6CFA" w:rsidP="005E6CFA">
      <w:pPr>
        <w:pStyle w:val="ListParagraph"/>
        <w:numPr>
          <w:ilvl w:val="0"/>
          <w:numId w:val="9"/>
        </w:numPr>
        <w:rPr>
          <w:rFonts w:ascii="Franklin Gothic Book" w:hAnsi="Franklin Gothic Book"/>
          <w:sz w:val="22"/>
          <w:szCs w:val="22"/>
        </w:rPr>
      </w:pPr>
      <w:r w:rsidRPr="00B46A14">
        <w:rPr>
          <w:rFonts w:ascii="Franklin Gothic Book" w:hAnsi="Franklin Gothic Book"/>
          <w:sz w:val="22"/>
          <w:szCs w:val="22"/>
        </w:rPr>
        <w:t>DBE Forms (Required whether or not DBE certified)</w:t>
      </w:r>
    </w:p>
    <w:p w14:paraId="032B6C3C" w14:textId="77777777" w:rsidR="005E6CFA" w:rsidRPr="00B46A14" w:rsidRDefault="005E6CFA" w:rsidP="005E6CFA">
      <w:pPr>
        <w:pStyle w:val="ListParagraph"/>
        <w:numPr>
          <w:ilvl w:val="1"/>
          <w:numId w:val="9"/>
        </w:numPr>
        <w:rPr>
          <w:rFonts w:ascii="Franklin Gothic Book" w:hAnsi="Franklin Gothic Book"/>
          <w:sz w:val="22"/>
          <w:szCs w:val="22"/>
        </w:rPr>
      </w:pPr>
      <w:r w:rsidRPr="00B46A14">
        <w:rPr>
          <w:rFonts w:ascii="Franklin Gothic Book" w:hAnsi="Franklin Gothic Book"/>
          <w:sz w:val="22"/>
          <w:szCs w:val="22"/>
        </w:rPr>
        <w:t>DBE Participation Statement Form 375-030-21*</w:t>
      </w:r>
    </w:p>
    <w:p w14:paraId="33E3FD29" w14:textId="77777777" w:rsidR="005E6CFA" w:rsidRPr="00B46A14" w:rsidRDefault="005E6CFA" w:rsidP="005E6CFA">
      <w:pPr>
        <w:pStyle w:val="ListParagraph"/>
        <w:numPr>
          <w:ilvl w:val="1"/>
          <w:numId w:val="9"/>
        </w:numPr>
        <w:rPr>
          <w:rFonts w:ascii="Franklin Gothic Book" w:hAnsi="Franklin Gothic Book"/>
          <w:sz w:val="22"/>
          <w:szCs w:val="22"/>
        </w:rPr>
      </w:pPr>
      <w:r w:rsidRPr="00B46A14">
        <w:rPr>
          <w:rFonts w:ascii="Franklin Gothic Book" w:hAnsi="Franklin Gothic Book"/>
          <w:sz w:val="22"/>
          <w:szCs w:val="22"/>
        </w:rPr>
        <w:t>Bid Opportunity List Form 275-030-10*</w:t>
      </w:r>
    </w:p>
    <w:p w14:paraId="4C73CCB0" w14:textId="77777777" w:rsidR="005E6CFA" w:rsidRPr="00B46A14" w:rsidRDefault="005E6CFA" w:rsidP="005E6CFA">
      <w:pPr>
        <w:pStyle w:val="ListParagraph"/>
        <w:numPr>
          <w:ilvl w:val="1"/>
          <w:numId w:val="9"/>
        </w:numPr>
        <w:rPr>
          <w:rFonts w:ascii="Franklin Gothic Book" w:hAnsi="Franklin Gothic Book"/>
          <w:sz w:val="22"/>
          <w:szCs w:val="22"/>
        </w:rPr>
      </w:pPr>
      <w:r w:rsidRPr="00B46A14">
        <w:rPr>
          <w:rFonts w:ascii="Franklin Gothic Book" w:hAnsi="Franklin Gothic Book"/>
          <w:sz w:val="22"/>
          <w:szCs w:val="22"/>
        </w:rPr>
        <w:t>Copy of the UCP certification certificates -if certified**</w:t>
      </w:r>
    </w:p>
    <w:p w14:paraId="11804EA9" w14:textId="77777777" w:rsidR="005E6CFA" w:rsidRPr="00B46A14" w:rsidRDefault="005E6CFA" w:rsidP="005E6CFA">
      <w:pPr>
        <w:pStyle w:val="ListParagraph"/>
        <w:ind w:left="1080"/>
        <w:rPr>
          <w:rFonts w:ascii="Franklin Gothic Book" w:hAnsi="Franklin Gothic Book"/>
          <w:sz w:val="22"/>
          <w:szCs w:val="22"/>
        </w:rPr>
      </w:pPr>
    </w:p>
    <w:p w14:paraId="02567141" w14:textId="77777777" w:rsidR="005E6CFA" w:rsidRPr="00B46A14" w:rsidRDefault="005E6CFA" w:rsidP="005E6CFA">
      <w:pPr>
        <w:pStyle w:val="ListParagraph"/>
        <w:numPr>
          <w:ilvl w:val="0"/>
          <w:numId w:val="9"/>
        </w:numPr>
        <w:rPr>
          <w:rFonts w:ascii="Franklin Gothic Book" w:hAnsi="Franklin Gothic Book"/>
          <w:sz w:val="22"/>
          <w:szCs w:val="22"/>
        </w:rPr>
      </w:pPr>
      <w:r w:rsidRPr="00B46A14">
        <w:rPr>
          <w:rFonts w:ascii="Franklin Gothic Book" w:hAnsi="Franklin Gothic Book"/>
          <w:sz w:val="22"/>
          <w:szCs w:val="22"/>
        </w:rPr>
        <w:t>Conflict of Interest Form*</w:t>
      </w:r>
    </w:p>
    <w:p w14:paraId="49438582" w14:textId="77777777" w:rsidR="000B3F1C" w:rsidRPr="00B46A14" w:rsidRDefault="00086B84" w:rsidP="00086B84">
      <w:pPr>
        <w:pStyle w:val="ListParagraph"/>
        <w:ind w:left="360"/>
        <w:rPr>
          <w:rFonts w:ascii="Franklin Gothic Book" w:hAnsi="Franklin Gothic Book"/>
          <w:sz w:val="22"/>
          <w:szCs w:val="22"/>
        </w:rPr>
      </w:pPr>
      <w:r w:rsidRPr="00B46A14">
        <w:rPr>
          <w:rFonts w:ascii="Franklin Gothic Book" w:hAnsi="Franklin Gothic Book"/>
          <w:sz w:val="22"/>
          <w:szCs w:val="22"/>
        </w:rPr>
        <w:t xml:space="preserve">*Located at </w:t>
      </w:r>
      <w:hyperlink r:id="rId11" w:history="1">
        <w:r w:rsidR="00787F87" w:rsidRPr="00B46A14">
          <w:rPr>
            <w:rStyle w:val="Hyperlink"/>
            <w:rFonts w:ascii="Franklin Gothic Book" w:hAnsi="Franklin Gothic Book"/>
            <w:sz w:val="22"/>
            <w:szCs w:val="22"/>
          </w:rPr>
          <w:t>https://www.metroplanorlando.org/about-us/doing-business-with-us/</w:t>
        </w:r>
      </w:hyperlink>
    </w:p>
    <w:p w14:paraId="3E659D3A" w14:textId="77777777" w:rsidR="00086B84" w:rsidRPr="007936F7" w:rsidRDefault="00086B84" w:rsidP="00A819D9">
      <w:pPr>
        <w:pStyle w:val="ListParagraph"/>
        <w:ind w:left="360"/>
        <w:rPr>
          <w:rFonts w:ascii="Franklin Gothic Book" w:hAnsi="Franklin Gothic Book"/>
          <w:b/>
          <w:sz w:val="22"/>
          <w:szCs w:val="22"/>
        </w:rPr>
      </w:pPr>
      <w:r w:rsidRPr="00B46A14">
        <w:rPr>
          <w:rFonts w:ascii="Franklin Gothic Book" w:hAnsi="Franklin Gothic Book"/>
          <w:sz w:val="22"/>
          <w:szCs w:val="22"/>
        </w:rPr>
        <w:t xml:space="preserve">**Located at </w:t>
      </w:r>
      <w:hyperlink r:id="rId12" w:history="1">
        <w:r w:rsidR="00AD7667" w:rsidRPr="00AD7667">
          <w:rPr>
            <w:rStyle w:val="Hyperlink"/>
            <w:rFonts w:ascii="Franklin Gothic Book" w:hAnsi="Franklin Gothic Book"/>
            <w:sz w:val="22"/>
            <w:szCs w:val="22"/>
          </w:rPr>
          <w:t>https://fdotx</w:t>
        </w:r>
        <w:r w:rsidR="00AD7667" w:rsidRPr="00AD7667">
          <w:rPr>
            <w:rStyle w:val="Hyperlink"/>
            <w:rFonts w:ascii="Franklin Gothic Book" w:hAnsi="Franklin Gothic Book"/>
            <w:sz w:val="22"/>
            <w:szCs w:val="22"/>
          </w:rPr>
          <w:t>w</w:t>
        </w:r>
        <w:r w:rsidR="00AD7667" w:rsidRPr="00AD7667">
          <w:rPr>
            <w:rStyle w:val="Hyperlink"/>
            <w:rFonts w:ascii="Franklin Gothic Book" w:hAnsi="Franklin Gothic Book"/>
            <w:sz w:val="22"/>
            <w:szCs w:val="22"/>
          </w:rPr>
          <w:t>p02.dot.state.fl.us/EqualOpportunityOfficeBusinessDirectory/</w:t>
        </w:r>
      </w:hyperlink>
    </w:p>
    <w:p w14:paraId="49EB266B" w14:textId="77777777" w:rsidR="00086B84" w:rsidRPr="005D533D" w:rsidRDefault="00086B84" w:rsidP="005D533D">
      <w:pPr>
        <w:pStyle w:val="Header3"/>
        <w:rPr>
          <w:color w:val="002060"/>
        </w:rPr>
      </w:pPr>
      <w:r w:rsidRPr="005D533D">
        <w:rPr>
          <w:color w:val="002060"/>
        </w:rPr>
        <w:t>Other Proposal Information:</w:t>
      </w:r>
    </w:p>
    <w:p w14:paraId="5D2DC670" w14:textId="77777777" w:rsidR="00963DDF" w:rsidRPr="00B46A14" w:rsidRDefault="00963DDF" w:rsidP="00963DDF">
      <w:pPr>
        <w:rPr>
          <w:rFonts w:ascii="Franklin Gothic Book" w:hAnsi="Franklin Gothic Book"/>
          <w:sz w:val="22"/>
          <w:szCs w:val="22"/>
        </w:rPr>
      </w:pPr>
      <w:r w:rsidRPr="00B46A14">
        <w:rPr>
          <w:rFonts w:ascii="Franklin Gothic Book" w:hAnsi="Franklin Gothic Book"/>
          <w:sz w:val="22"/>
          <w:szCs w:val="22"/>
        </w:rPr>
        <w:t xml:space="preserve">MetroPlan Orlando reserves the right to </w:t>
      </w:r>
      <w:r w:rsidR="00A11DA7" w:rsidRPr="00B46A14">
        <w:rPr>
          <w:rFonts w:ascii="Franklin Gothic Book" w:hAnsi="Franklin Gothic Book"/>
          <w:sz w:val="22"/>
          <w:szCs w:val="22"/>
        </w:rPr>
        <w:t>accept or reject any and all proposal</w:t>
      </w:r>
      <w:r w:rsidRPr="00B46A14">
        <w:rPr>
          <w:rFonts w:ascii="Franklin Gothic Book" w:hAnsi="Franklin Gothic Book"/>
          <w:sz w:val="22"/>
          <w:szCs w:val="22"/>
        </w:rPr>
        <w:t xml:space="preserve">s without cause, to waive technicalities, and/or whose award will, in the sole opinion of MetroPlan Orlando, be in the best interest of and most advantageous to MetroPlan Orlando.  </w:t>
      </w:r>
    </w:p>
    <w:p w14:paraId="0BB89E11" w14:textId="77777777" w:rsidR="00A74640" w:rsidRPr="005D533D" w:rsidRDefault="00A74640" w:rsidP="005D533D">
      <w:pPr>
        <w:pStyle w:val="Header3"/>
        <w:rPr>
          <w:color w:val="002060"/>
        </w:rPr>
      </w:pPr>
      <w:r w:rsidRPr="005D533D">
        <w:rPr>
          <w:color w:val="002060"/>
        </w:rPr>
        <w:t xml:space="preserve">Evaluation criteria </w:t>
      </w:r>
      <w:r w:rsidR="00187DD4" w:rsidRPr="005D533D">
        <w:rPr>
          <w:color w:val="002060"/>
        </w:rPr>
        <w:t>to shortlist</w:t>
      </w:r>
      <w:r w:rsidRPr="005D533D">
        <w:rPr>
          <w:color w:val="002060"/>
        </w:rPr>
        <w:t xml:space="preserve"> this RFP will be the following:</w:t>
      </w:r>
    </w:p>
    <w:p w14:paraId="4494B9F5" w14:textId="48513B79" w:rsidR="00963DDF" w:rsidRDefault="00963DDF" w:rsidP="00963DDF">
      <w:pPr>
        <w:rPr>
          <w:rFonts w:ascii="Franklin Gothic Book" w:hAnsi="Franklin Gothic Book"/>
        </w:rPr>
      </w:pPr>
    </w:p>
    <w:tbl>
      <w:tblPr>
        <w:tblStyle w:val="GridTable4-Accent11"/>
        <w:tblW w:w="10255" w:type="dxa"/>
        <w:tblLook w:val="04A0" w:firstRow="1" w:lastRow="0" w:firstColumn="1" w:lastColumn="0" w:noHBand="0" w:noVBand="1"/>
      </w:tblPr>
      <w:tblGrid>
        <w:gridCol w:w="7825"/>
        <w:gridCol w:w="2430"/>
      </w:tblGrid>
      <w:tr w:rsidR="00782231" w:rsidRPr="00782231" w14:paraId="48CC9A8E" w14:textId="77777777" w:rsidTr="00782231">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7825" w:type="dxa"/>
            <w:vAlign w:val="center"/>
          </w:tcPr>
          <w:p w14:paraId="75DB02E8" w14:textId="77777777" w:rsidR="00782231" w:rsidRPr="00782231" w:rsidRDefault="00782231" w:rsidP="00782231">
            <w:pPr>
              <w:spacing w:after="200" w:line="276" w:lineRule="auto"/>
              <w:rPr>
                <w:rFonts w:ascii="Franklin Gothic Book" w:hAnsi="Franklin Gothic Book"/>
                <w:sz w:val="22"/>
                <w:szCs w:val="22"/>
              </w:rPr>
            </w:pPr>
            <w:r w:rsidRPr="00782231">
              <w:rPr>
                <w:rFonts w:ascii="Franklin Gothic Book" w:hAnsi="Franklin Gothic Book"/>
                <w:sz w:val="22"/>
                <w:szCs w:val="22"/>
              </w:rPr>
              <w:t>Proposed Evaluation Criteria</w:t>
            </w:r>
          </w:p>
        </w:tc>
        <w:tc>
          <w:tcPr>
            <w:tcW w:w="2430" w:type="dxa"/>
            <w:vAlign w:val="center"/>
          </w:tcPr>
          <w:p w14:paraId="6E0B7677" w14:textId="77777777" w:rsidR="00782231" w:rsidRPr="00782231" w:rsidRDefault="00782231" w:rsidP="0078223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2"/>
                <w:szCs w:val="22"/>
              </w:rPr>
            </w:pPr>
            <w:r w:rsidRPr="00782231">
              <w:rPr>
                <w:rFonts w:ascii="Franklin Gothic Book" w:hAnsi="Franklin Gothic Book"/>
                <w:sz w:val="22"/>
                <w:szCs w:val="22"/>
              </w:rPr>
              <w:t>Possible Points</w:t>
            </w:r>
          </w:p>
        </w:tc>
      </w:tr>
      <w:tr w:rsidR="00782231" w:rsidRPr="00782231" w14:paraId="76612DDB" w14:textId="77777777" w:rsidTr="00782231">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7825" w:type="dxa"/>
            <w:vAlign w:val="center"/>
          </w:tcPr>
          <w:p w14:paraId="73319C4E" w14:textId="77777777" w:rsidR="00782231" w:rsidRPr="00782231" w:rsidRDefault="00782231" w:rsidP="00782231">
            <w:pPr>
              <w:rPr>
                <w:rFonts w:ascii="Franklin Gothic Book" w:hAnsi="Franklin Gothic Book"/>
                <w:sz w:val="22"/>
                <w:szCs w:val="22"/>
              </w:rPr>
            </w:pPr>
            <w:r w:rsidRPr="00782231">
              <w:rPr>
                <w:rFonts w:ascii="Franklin Gothic Book" w:hAnsi="Franklin Gothic Book"/>
                <w:sz w:val="22"/>
                <w:szCs w:val="22"/>
              </w:rPr>
              <w:t>Management</w:t>
            </w:r>
          </w:p>
          <w:p w14:paraId="63BF36C1" w14:textId="00F013A5" w:rsidR="00782231" w:rsidRPr="00782231" w:rsidRDefault="00782231" w:rsidP="00782231">
            <w:pPr>
              <w:pStyle w:val="ListParagraph"/>
              <w:rPr>
                <w:rFonts w:ascii="Franklin Gothic Book" w:hAnsi="Franklin Gothic Book"/>
                <w:b w:val="0"/>
                <w:bCs w:val="0"/>
                <w:sz w:val="22"/>
                <w:szCs w:val="22"/>
              </w:rPr>
            </w:pPr>
            <w:r w:rsidRPr="00782231">
              <w:rPr>
                <w:rFonts w:ascii="Franklin Gothic Book" w:hAnsi="Franklin Gothic Book"/>
                <w:b w:val="0"/>
                <w:bCs w:val="0"/>
                <w:sz w:val="22"/>
                <w:szCs w:val="22"/>
              </w:rPr>
              <w:t xml:space="preserve">Provide overview of the continuing services contract team, </w:t>
            </w:r>
            <w:proofErr w:type="gramStart"/>
            <w:r w:rsidRPr="00782231">
              <w:rPr>
                <w:rFonts w:ascii="Franklin Gothic Book" w:hAnsi="Franklin Gothic Book"/>
                <w:b w:val="0"/>
                <w:bCs w:val="0"/>
                <w:sz w:val="22"/>
                <w:szCs w:val="22"/>
              </w:rPr>
              <w:t>capabilities</w:t>
            </w:r>
            <w:proofErr w:type="gramEnd"/>
            <w:r w:rsidRPr="00782231">
              <w:rPr>
                <w:rFonts w:ascii="Franklin Gothic Book" w:hAnsi="Franklin Gothic Book"/>
                <w:b w:val="0"/>
                <w:bCs w:val="0"/>
                <w:sz w:val="22"/>
                <w:szCs w:val="22"/>
              </w:rPr>
              <w:t xml:space="preserve"> and general approach for meeting the goals of the scope of work; Team Organization chart of individuals expected to work on the contract including sub consultants and associated project duties.</w:t>
            </w:r>
          </w:p>
        </w:tc>
        <w:tc>
          <w:tcPr>
            <w:tcW w:w="2430" w:type="dxa"/>
            <w:vAlign w:val="center"/>
          </w:tcPr>
          <w:p w14:paraId="39A47D21" w14:textId="5978D7CA" w:rsidR="00782231" w:rsidRPr="00782231" w:rsidRDefault="00782231" w:rsidP="00782231">
            <w:pPr>
              <w:spacing w:before="120" w:after="200" w:line="276" w:lineRule="auto"/>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r>
              <w:rPr>
                <w:rFonts w:ascii="Franklin Gothic Book" w:hAnsi="Franklin Gothic Book"/>
                <w:sz w:val="22"/>
                <w:szCs w:val="22"/>
              </w:rPr>
              <w:t>40</w:t>
            </w:r>
          </w:p>
        </w:tc>
      </w:tr>
      <w:tr w:rsidR="00782231" w:rsidRPr="00782231" w14:paraId="4A638F2C" w14:textId="77777777" w:rsidTr="003F3B01">
        <w:trPr>
          <w:trHeight w:val="1008"/>
        </w:trPr>
        <w:tc>
          <w:tcPr>
            <w:cnfStyle w:val="001000000000" w:firstRow="0" w:lastRow="0" w:firstColumn="1" w:lastColumn="0" w:oddVBand="0" w:evenVBand="0" w:oddHBand="0" w:evenHBand="0" w:firstRowFirstColumn="0" w:firstRowLastColumn="0" w:lastRowFirstColumn="0" w:lastRowLastColumn="0"/>
            <w:tcW w:w="7825" w:type="dxa"/>
            <w:vAlign w:val="center"/>
          </w:tcPr>
          <w:p w14:paraId="728377AE" w14:textId="77777777" w:rsidR="00782231" w:rsidRPr="00782231" w:rsidRDefault="00782231" w:rsidP="00782231">
            <w:pPr>
              <w:rPr>
                <w:rFonts w:ascii="Franklin Gothic Book" w:hAnsi="Franklin Gothic Book"/>
                <w:b w:val="0"/>
                <w:bCs w:val="0"/>
                <w:sz w:val="22"/>
                <w:szCs w:val="22"/>
              </w:rPr>
            </w:pPr>
            <w:r w:rsidRPr="00782231">
              <w:rPr>
                <w:rFonts w:ascii="Franklin Gothic Book" w:hAnsi="Franklin Gothic Book"/>
                <w:sz w:val="22"/>
                <w:szCs w:val="22"/>
              </w:rPr>
              <w:t>Experience on Similar Projects</w:t>
            </w:r>
          </w:p>
          <w:p w14:paraId="5F5EA0C1" w14:textId="4C8A58F4" w:rsidR="00782231" w:rsidRPr="00782231" w:rsidRDefault="00782231" w:rsidP="00782231">
            <w:pPr>
              <w:ind w:left="690"/>
              <w:rPr>
                <w:rFonts w:ascii="Franklin Gothic Book" w:hAnsi="Franklin Gothic Book"/>
                <w:b w:val="0"/>
                <w:bCs w:val="0"/>
                <w:sz w:val="22"/>
                <w:szCs w:val="22"/>
              </w:rPr>
            </w:pPr>
            <w:r w:rsidRPr="00782231">
              <w:rPr>
                <w:rFonts w:ascii="Franklin Gothic Book" w:hAnsi="Franklin Gothic Book"/>
                <w:b w:val="0"/>
                <w:bCs w:val="0"/>
                <w:sz w:val="22"/>
                <w:szCs w:val="22"/>
              </w:rPr>
              <w:t>Describe experience with similar retiming projects. Indicate the role played in the project (data collection, development of timings, modeling, implementation, etc.); application of innovative ideas or approach toward developing and implementing timings along a corridor.</w:t>
            </w:r>
          </w:p>
        </w:tc>
        <w:tc>
          <w:tcPr>
            <w:tcW w:w="2430" w:type="dxa"/>
            <w:vAlign w:val="center"/>
          </w:tcPr>
          <w:p w14:paraId="4C49E859" w14:textId="1D9B80A2" w:rsidR="00782231" w:rsidRPr="00782231" w:rsidRDefault="00782231" w:rsidP="00782231">
            <w:pPr>
              <w:spacing w:before="120" w:after="200"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2"/>
                <w:szCs w:val="22"/>
              </w:rPr>
            </w:pPr>
            <w:r>
              <w:rPr>
                <w:rFonts w:ascii="Franklin Gothic Book" w:hAnsi="Franklin Gothic Book"/>
                <w:sz w:val="22"/>
                <w:szCs w:val="22"/>
              </w:rPr>
              <w:t>40</w:t>
            </w:r>
          </w:p>
        </w:tc>
      </w:tr>
      <w:tr w:rsidR="00782231" w:rsidRPr="00782231" w14:paraId="743FA1E2" w14:textId="77777777" w:rsidTr="00782231">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7825" w:type="dxa"/>
            <w:vAlign w:val="center"/>
          </w:tcPr>
          <w:p w14:paraId="03BC7CCC" w14:textId="77777777" w:rsidR="00782231" w:rsidRPr="00782231" w:rsidRDefault="00782231" w:rsidP="00782231">
            <w:pPr>
              <w:rPr>
                <w:rFonts w:ascii="Franklin Gothic Book" w:hAnsi="Franklin Gothic Book"/>
                <w:sz w:val="22"/>
                <w:szCs w:val="22"/>
              </w:rPr>
            </w:pPr>
            <w:r w:rsidRPr="00782231">
              <w:rPr>
                <w:rFonts w:ascii="Franklin Gothic Book" w:hAnsi="Franklin Gothic Book"/>
                <w:sz w:val="22"/>
                <w:szCs w:val="22"/>
              </w:rPr>
              <w:t>Retiming Approach</w:t>
            </w:r>
          </w:p>
          <w:p w14:paraId="10C922B6" w14:textId="03BDCE7D" w:rsidR="00782231" w:rsidRPr="00782231" w:rsidRDefault="00782231" w:rsidP="00782231">
            <w:pPr>
              <w:ind w:left="690"/>
              <w:rPr>
                <w:rFonts w:ascii="Franklin Gothic Book" w:hAnsi="Franklin Gothic Book"/>
                <w:b w:val="0"/>
                <w:bCs w:val="0"/>
                <w:sz w:val="22"/>
                <w:szCs w:val="22"/>
              </w:rPr>
            </w:pPr>
            <w:r w:rsidRPr="00782231">
              <w:rPr>
                <w:rFonts w:ascii="Franklin Gothic Book" w:hAnsi="Franklin Gothic Book"/>
                <w:b w:val="0"/>
                <w:bCs w:val="0"/>
                <w:sz w:val="22"/>
                <w:szCs w:val="22"/>
              </w:rPr>
              <w:t>Describe the process you would follow to complete a retiming project. Include data</w:t>
            </w:r>
            <w:r w:rsidRPr="00782231">
              <w:rPr>
                <w:rFonts w:ascii="Franklin Gothic Book" w:hAnsi="Franklin Gothic Book"/>
                <w:b w:val="0"/>
                <w:bCs w:val="0"/>
                <w:sz w:val="22"/>
                <w:szCs w:val="22"/>
              </w:rPr>
              <w:t xml:space="preserve"> </w:t>
            </w:r>
            <w:r w:rsidRPr="00782231">
              <w:rPr>
                <w:rFonts w:ascii="Franklin Gothic Book" w:hAnsi="Franklin Gothic Book"/>
                <w:b w:val="0"/>
                <w:bCs w:val="0"/>
                <w:sz w:val="22"/>
                <w:szCs w:val="22"/>
              </w:rPr>
              <w:t>collection and implementation approach.</w:t>
            </w:r>
          </w:p>
        </w:tc>
        <w:tc>
          <w:tcPr>
            <w:tcW w:w="2430" w:type="dxa"/>
            <w:vAlign w:val="center"/>
          </w:tcPr>
          <w:p w14:paraId="0F4564FB" w14:textId="4E2D4763" w:rsidR="00782231" w:rsidRPr="00782231" w:rsidRDefault="00782231" w:rsidP="00782231">
            <w:pPr>
              <w:spacing w:before="120" w:after="200" w:line="276" w:lineRule="auto"/>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2"/>
                <w:szCs w:val="22"/>
              </w:rPr>
            </w:pPr>
            <w:r>
              <w:rPr>
                <w:rFonts w:ascii="Franklin Gothic Book" w:hAnsi="Franklin Gothic Book"/>
                <w:sz w:val="22"/>
                <w:szCs w:val="22"/>
              </w:rPr>
              <w:t>20</w:t>
            </w:r>
          </w:p>
        </w:tc>
      </w:tr>
      <w:tr w:rsidR="00782231" w:rsidRPr="00782231" w14:paraId="6BB4C48B" w14:textId="77777777" w:rsidTr="00782231">
        <w:trPr>
          <w:trHeight w:val="503"/>
        </w:trPr>
        <w:tc>
          <w:tcPr>
            <w:cnfStyle w:val="001000000000" w:firstRow="0" w:lastRow="0" w:firstColumn="1" w:lastColumn="0" w:oddVBand="0" w:evenVBand="0" w:oddHBand="0" w:evenHBand="0" w:firstRowFirstColumn="0" w:firstRowLastColumn="0" w:lastRowFirstColumn="0" w:lastRowLastColumn="0"/>
            <w:tcW w:w="7825" w:type="dxa"/>
          </w:tcPr>
          <w:p w14:paraId="30445E47" w14:textId="77777777" w:rsidR="00782231" w:rsidRPr="00782231" w:rsidRDefault="00782231" w:rsidP="00782231">
            <w:pPr>
              <w:spacing w:before="120" w:after="200" w:line="276" w:lineRule="auto"/>
              <w:rPr>
                <w:rFonts w:ascii="Franklin Gothic Book" w:hAnsi="Franklin Gothic Book"/>
                <w:sz w:val="22"/>
                <w:szCs w:val="22"/>
              </w:rPr>
            </w:pPr>
            <w:r w:rsidRPr="00782231">
              <w:rPr>
                <w:rFonts w:ascii="Franklin Gothic Book" w:hAnsi="Franklin Gothic Book"/>
                <w:sz w:val="22"/>
                <w:szCs w:val="22"/>
              </w:rPr>
              <w:t>Total</w:t>
            </w:r>
          </w:p>
        </w:tc>
        <w:tc>
          <w:tcPr>
            <w:tcW w:w="2430" w:type="dxa"/>
          </w:tcPr>
          <w:p w14:paraId="49E184E9" w14:textId="77777777" w:rsidR="00782231" w:rsidRPr="00782231" w:rsidRDefault="00782231" w:rsidP="00782231">
            <w:pPr>
              <w:spacing w:before="120" w:after="200" w:line="276" w:lineRule="auto"/>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b/>
                <w:sz w:val="22"/>
                <w:szCs w:val="22"/>
              </w:rPr>
            </w:pPr>
            <w:r w:rsidRPr="00782231">
              <w:rPr>
                <w:rFonts w:ascii="Franklin Gothic Book" w:hAnsi="Franklin Gothic Book"/>
                <w:b/>
                <w:sz w:val="22"/>
                <w:szCs w:val="22"/>
              </w:rPr>
              <w:t>100</w:t>
            </w:r>
          </w:p>
        </w:tc>
      </w:tr>
    </w:tbl>
    <w:p w14:paraId="6F635AFC" w14:textId="77777777" w:rsidR="00782231" w:rsidRDefault="00782231" w:rsidP="00963DDF">
      <w:pPr>
        <w:rPr>
          <w:rFonts w:ascii="Franklin Gothic Book" w:hAnsi="Franklin Gothic Book"/>
        </w:rPr>
      </w:pPr>
    </w:p>
    <w:p w14:paraId="36A36650" w14:textId="77777777" w:rsidR="00782231" w:rsidRPr="00B46A14" w:rsidRDefault="00782231" w:rsidP="00963DDF">
      <w:pPr>
        <w:rPr>
          <w:rFonts w:ascii="Franklin Gothic Book" w:hAnsi="Franklin Gothic Book"/>
        </w:rPr>
      </w:pPr>
    </w:p>
    <w:p w14:paraId="6F09BF3D" w14:textId="77777777" w:rsidR="009F2DE4" w:rsidRPr="00B46A14" w:rsidRDefault="009F2DE4" w:rsidP="00963DDF">
      <w:pPr>
        <w:rPr>
          <w:rFonts w:ascii="Franklin Gothic Book" w:hAnsi="Franklin Gothic Book"/>
        </w:rPr>
      </w:pPr>
    </w:p>
    <w:p w14:paraId="63FA7CB9" w14:textId="09AEFCAD" w:rsidR="00963DDF" w:rsidRPr="00B46A14" w:rsidRDefault="007E5464" w:rsidP="00963DDF">
      <w:pPr>
        <w:rPr>
          <w:rFonts w:ascii="Franklin Gothic Book" w:hAnsi="Franklin Gothic Book"/>
          <w:sz w:val="22"/>
          <w:szCs w:val="22"/>
        </w:rPr>
      </w:pPr>
      <w:r w:rsidRPr="00B46A14">
        <w:rPr>
          <w:rFonts w:ascii="Franklin Gothic Book" w:hAnsi="Franklin Gothic Book"/>
          <w:sz w:val="22"/>
          <w:szCs w:val="22"/>
        </w:rPr>
        <w:t>After initial scoring by the com</w:t>
      </w:r>
      <w:r w:rsidR="000B7170" w:rsidRPr="00B46A14">
        <w:rPr>
          <w:rFonts w:ascii="Franklin Gothic Book" w:hAnsi="Franklin Gothic Book"/>
          <w:sz w:val="22"/>
          <w:szCs w:val="22"/>
        </w:rPr>
        <w:t>m</w:t>
      </w:r>
      <w:r w:rsidRPr="00B46A14">
        <w:rPr>
          <w:rFonts w:ascii="Franklin Gothic Book" w:hAnsi="Franklin Gothic Book"/>
          <w:sz w:val="22"/>
          <w:szCs w:val="22"/>
        </w:rPr>
        <w:t>ittee, short-listed proposers will be contacted to provide oral</w:t>
      </w:r>
      <w:r w:rsidR="003F30E7" w:rsidRPr="00B46A14">
        <w:rPr>
          <w:rFonts w:ascii="Franklin Gothic Book" w:hAnsi="Franklin Gothic Book"/>
          <w:sz w:val="22"/>
          <w:szCs w:val="22"/>
        </w:rPr>
        <w:t xml:space="preserve"> presentations</w:t>
      </w:r>
      <w:r w:rsidRPr="00B46A14">
        <w:rPr>
          <w:rFonts w:ascii="Franklin Gothic Book" w:hAnsi="Franklin Gothic Book"/>
          <w:sz w:val="22"/>
          <w:szCs w:val="22"/>
        </w:rPr>
        <w:t>.</w:t>
      </w:r>
      <w:r w:rsidR="001D3B7D" w:rsidRPr="00B46A14">
        <w:rPr>
          <w:rFonts w:ascii="Franklin Gothic Book" w:hAnsi="Franklin Gothic Book"/>
          <w:sz w:val="22"/>
          <w:szCs w:val="22"/>
        </w:rPr>
        <w:t xml:space="preserve">  </w:t>
      </w:r>
      <w:r w:rsidR="00764963" w:rsidRPr="00B46A14">
        <w:rPr>
          <w:rFonts w:ascii="Franklin Gothic Book" w:hAnsi="Franklin Gothic Book"/>
          <w:sz w:val="22"/>
          <w:szCs w:val="22"/>
        </w:rPr>
        <w:t>The scheduled date for the</w:t>
      </w:r>
      <w:r w:rsidR="001D3B7D" w:rsidRPr="00B46A14">
        <w:rPr>
          <w:rFonts w:ascii="Franklin Gothic Book" w:hAnsi="Franklin Gothic Book"/>
          <w:sz w:val="22"/>
          <w:szCs w:val="22"/>
        </w:rPr>
        <w:t xml:space="preserve"> </w:t>
      </w:r>
      <w:r w:rsidR="00764963" w:rsidRPr="00B46A14">
        <w:rPr>
          <w:rFonts w:ascii="Franklin Gothic Book" w:hAnsi="Franklin Gothic Book"/>
          <w:sz w:val="22"/>
          <w:szCs w:val="22"/>
        </w:rPr>
        <w:t>final se</w:t>
      </w:r>
      <w:r w:rsidR="00B021D1" w:rsidRPr="00B46A14">
        <w:rPr>
          <w:rFonts w:ascii="Franklin Gothic Book" w:hAnsi="Franklin Gothic Book"/>
          <w:sz w:val="22"/>
          <w:szCs w:val="22"/>
        </w:rPr>
        <w:t xml:space="preserve">lection </w:t>
      </w:r>
      <w:r w:rsidR="00476A8A">
        <w:rPr>
          <w:rFonts w:ascii="Franklin Gothic Book" w:hAnsi="Franklin Gothic Book"/>
          <w:sz w:val="22"/>
          <w:szCs w:val="22"/>
        </w:rPr>
        <w:t xml:space="preserve">meeting </w:t>
      </w:r>
      <w:r w:rsidR="00A062E7">
        <w:rPr>
          <w:rFonts w:ascii="Franklin Gothic Book" w:hAnsi="Franklin Gothic Book"/>
          <w:sz w:val="22"/>
          <w:szCs w:val="22"/>
        </w:rPr>
        <w:t>is TBD (</w:t>
      </w:r>
      <w:r w:rsidR="00F43357">
        <w:rPr>
          <w:rFonts w:ascii="Franklin Gothic Book" w:hAnsi="Franklin Gothic Book"/>
          <w:sz w:val="22"/>
          <w:szCs w:val="22"/>
        </w:rPr>
        <w:t>**</w:t>
      </w:r>
      <w:r w:rsidR="00A062E7">
        <w:rPr>
          <w:rFonts w:ascii="Franklin Gothic Book" w:hAnsi="Franklin Gothic Book"/>
          <w:sz w:val="22"/>
          <w:szCs w:val="22"/>
        </w:rPr>
        <w:t xml:space="preserve">anticipated </w:t>
      </w:r>
      <w:r w:rsidR="00A062E7" w:rsidRPr="00A062E7">
        <w:rPr>
          <w:rFonts w:ascii="Franklin Gothic Book" w:hAnsi="Franklin Gothic Book"/>
          <w:sz w:val="22"/>
          <w:szCs w:val="22"/>
        </w:rPr>
        <w:t>June 23-27</w:t>
      </w:r>
      <w:r w:rsidR="00B021D1" w:rsidRPr="00A062E7">
        <w:rPr>
          <w:rFonts w:ascii="Franklin Gothic Book" w:hAnsi="Franklin Gothic Book"/>
          <w:sz w:val="22"/>
          <w:szCs w:val="22"/>
        </w:rPr>
        <w:t>, 20</w:t>
      </w:r>
      <w:r w:rsidR="00476A8A" w:rsidRPr="00A062E7">
        <w:rPr>
          <w:rFonts w:ascii="Franklin Gothic Book" w:hAnsi="Franklin Gothic Book"/>
          <w:sz w:val="22"/>
          <w:szCs w:val="22"/>
        </w:rPr>
        <w:t>20</w:t>
      </w:r>
      <w:r w:rsidR="00F43357">
        <w:rPr>
          <w:rFonts w:ascii="Franklin Gothic Book" w:hAnsi="Franklin Gothic Book"/>
          <w:sz w:val="22"/>
          <w:szCs w:val="22"/>
        </w:rPr>
        <w:t>**</w:t>
      </w:r>
      <w:r w:rsidR="00A062E7">
        <w:rPr>
          <w:rFonts w:ascii="Franklin Gothic Book" w:hAnsi="Franklin Gothic Book"/>
          <w:sz w:val="22"/>
          <w:szCs w:val="22"/>
        </w:rPr>
        <w:t>)</w:t>
      </w:r>
      <w:r w:rsidR="00476A8A">
        <w:rPr>
          <w:rFonts w:ascii="Franklin Gothic Book" w:hAnsi="Franklin Gothic Book"/>
          <w:sz w:val="22"/>
          <w:szCs w:val="22"/>
        </w:rPr>
        <w:t xml:space="preserve"> time TBD</w:t>
      </w:r>
      <w:r w:rsidR="00B021D1" w:rsidRPr="00B46A14">
        <w:rPr>
          <w:rFonts w:ascii="Franklin Gothic Book" w:hAnsi="Franklin Gothic Book"/>
          <w:sz w:val="22"/>
          <w:szCs w:val="22"/>
        </w:rPr>
        <w:t>.</w:t>
      </w:r>
      <w:r w:rsidR="00764963" w:rsidRPr="00B46A14">
        <w:rPr>
          <w:rFonts w:ascii="Franklin Gothic Book" w:hAnsi="Franklin Gothic Book"/>
          <w:sz w:val="22"/>
          <w:szCs w:val="22"/>
        </w:rPr>
        <w:t xml:space="preserve"> </w:t>
      </w:r>
      <w:r w:rsidR="00142CDF" w:rsidRPr="00B46A14">
        <w:rPr>
          <w:rFonts w:ascii="Franklin Gothic Book" w:hAnsi="Franklin Gothic Book"/>
          <w:sz w:val="22"/>
          <w:szCs w:val="22"/>
        </w:rPr>
        <w:t xml:space="preserve">All proposers should be prepared to present on </w:t>
      </w:r>
      <w:r w:rsidR="00AD5BD7" w:rsidRPr="00B46A14">
        <w:rPr>
          <w:rFonts w:ascii="Franklin Gothic Book" w:hAnsi="Franklin Gothic Book"/>
          <w:sz w:val="22"/>
          <w:szCs w:val="22"/>
        </w:rPr>
        <w:t>the final selection meeting</w:t>
      </w:r>
      <w:r w:rsidR="00142CDF" w:rsidRPr="00B46A14">
        <w:rPr>
          <w:rFonts w:ascii="Franklin Gothic Book" w:hAnsi="Franklin Gothic Book"/>
          <w:sz w:val="22"/>
          <w:szCs w:val="22"/>
        </w:rPr>
        <w:t xml:space="preserve"> date should they be short-listed.</w:t>
      </w:r>
    </w:p>
    <w:p w14:paraId="1B8F9EE6" w14:textId="77777777" w:rsidR="0054137E" w:rsidRPr="00B46A14" w:rsidRDefault="0054137E" w:rsidP="00963DDF">
      <w:pPr>
        <w:rPr>
          <w:rFonts w:ascii="Franklin Gothic Book" w:hAnsi="Franklin Gothic Book"/>
          <w:sz w:val="22"/>
          <w:szCs w:val="22"/>
        </w:rPr>
      </w:pPr>
    </w:p>
    <w:p w14:paraId="6FCFA14A" w14:textId="77777777" w:rsidR="0054137E" w:rsidRPr="00B46A14" w:rsidRDefault="0054137E" w:rsidP="00963DDF">
      <w:pPr>
        <w:rPr>
          <w:rFonts w:ascii="Franklin Gothic Book" w:hAnsi="Franklin Gothic Book"/>
          <w:sz w:val="22"/>
          <w:szCs w:val="22"/>
        </w:rPr>
      </w:pPr>
      <w:r w:rsidRPr="00B46A14">
        <w:rPr>
          <w:rFonts w:ascii="Franklin Gothic Book" w:hAnsi="Franklin Gothic Book"/>
          <w:sz w:val="22"/>
          <w:szCs w:val="22"/>
        </w:rPr>
        <w:t>Important information regarding this RFP will be posted on the MetroPlan Orlando website within the Consultant Services page (</w:t>
      </w:r>
      <w:hyperlink r:id="rId13" w:history="1">
        <w:r w:rsidR="00740EB9" w:rsidRPr="00B46A14">
          <w:rPr>
            <w:rStyle w:val="Hyperlink"/>
            <w:rFonts w:ascii="Franklin Gothic Book" w:hAnsi="Franklin Gothic Book"/>
            <w:sz w:val="22"/>
            <w:szCs w:val="22"/>
          </w:rPr>
          <w:t>https://metroplanorlando.org/about-us/doing-business-with-us/</w:t>
        </w:r>
      </w:hyperlink>
      <w:r w:rsidR="00740EB9" w:rsidRPr="00B46A14">
        <w:rPr>
          <w:rFonts w:ascii="Franklin Gothic Book" w:hAnsi="Franklin Gothic Book"/>
          <w:sz w:val="22"/>
          <w:szCs w:val="22"/>
        </w:rPr>
        <w:t>)</w:t>
      </w:r>
    </w:p>
    <w:p w14:paraId="34881681" w14:textId="77777777" w:rsidR="00F21C80" w:rsidRPr="005D533D" w:rsidRDefault="00961F8F" w:rsidP="005D533D">
      <w:pPr>
        <w:pStyle w:val="Header3"/>
        <w:rPr>
          <w:color w:val="002060"/>
        </w:rPr>
      </w:pPr>
      <w:bookmarkStart w:id="0" w:name="_Toc172707012"/>
      <w:r w:rsidRPr="005D533D">
        <w:rPr>
          <w:color w:val="002060"/>
        </w:rPr>
        <w:t>Disadvantaged business programs</w:t>
      </w:r>
      <w:bookmarkEnd w:id="0"/>
    </w:p>
    <w:p w14:paraId="63D42CA0" w14:textId="77777777" w:rsidR="00F21C80" w:rsidRPr="00B46A14" w:rsidRDefault="00F21C80" w:rsidP="00F21C80">
      <w:pPr>
        <w:rPr>
          <w:rFonts w:ascii="Franklin Gothic Book" w:hAnsi="Franklin Gothic Book"/>
          <w:sz w:val="22"/>
          <w:szCs w:val="22"/>
        </w:rPr>
      </w:pPr>
    </w:p>
    <w:p w14:paraId="5DC0E731" w14:textId="77777777" w:rsidR="00F21C80" w:rsidRPr="00B46A14" w:rsidRDefault="00A7045C" w:rsidP="00F21C80">
      <w:pPr>
        <w:rPr>
          <w:rFonts w:ascii="Franklin Gothic Book" w:hAnsi="Franklin Gothic Book"/>
          <w:b/>
          <w:u w:val="single"/>
        </w:rPr>
      </w:pPr>
      <w:r w:rsidRPr="00B46A14">
        <w:rPr>
          <w:rFonts w:ascii="Franklin Gothic Book" w:hAnsi="Franklin Gothic Book"/>
          <w:b/>
          <w:u w:val="single"/>
        </w:rPr>
        <w:t>THIS RFP</w:t>
      </w:r>
      <w:r w:rsidR="00F21C80" w:rsidRPr="00B46A14">
        <w:rPr>
          <w:rFonts w:ascii="Franklin Gothic Book" w:hAnsi="Franklin Gothic Book"/>
          <w:b/>
          <w:u w:val="single"/>
        </w:rPr>
        <w:t xml:space="preserve"> WILL USE FHWA FUNDS</w:t>
      </w:r>
    </w:p>
    <w:p w14:paraId="4C722050" w14:textId="5B037071" w:rsidR="00F21C80" w:rsidRDefault="00F21C80" w:rsidP="00F21C80">
      <w:pPr>
        <w:rPr>
          <w:rFonts w:ascii="Franklin Gothic Book" w:hAnsi="Franklin Gothic Book"/>
          <w:sz w:val="22"/>
          <w:szCs w:val="22"/>
        </w:rPr>
      </w:pPr>
    </w:p>
    <w:p w14:paraId="6F52FD2A" w14:textId="77777777" w:rsidR="00782231" w:rsidRPr="009A5157" w:rsidRDefault="00782231" w:rsidP="00782231">
      <w:pPr>
        <w:rPr>
          <w:rFonts w:ascii="Franklin Gothic Book" w:hAnsi="Franklin Gothic Book"/>
        </w:rPr>
      </w:pPr>
      <w:r w:rsidRPr="009A5157">
        <w:rPr>
          <w:rFonts w:ascii="Franklin Gothic Book" w:hAnsi="Franklin Gothic Book"/>
        </w:rPr>
        <w:t>DBE REQUIREMENTS WHEN FEDERAL HIGHWAY (FHWA) FUNDS ARE INVOLVED</w:t>
      </w:r>
      <w:r w:rsidRPr="009A5157">
        <w:rPr>
          <w:rFonts w:ascii="Franklin Gothic Book" w:hAnsi="Franklin Gothic Book"/>
        </w:rPr>
        <w:br/>
        <w:t>Disadvantaged business enterprises are encouraged to respond to this Request for Proposals/Quotes.   MetroPlan Orlando has two different DBE/MBE programs.  For contracts using Federal Highway Administration (FHWA) planning funds, the Florida Department of Transportation (FDOT) DBE policy must be followed.   The FDOT DBE Plan can be found at:</w:t>
      </w:r>
    </w:p>
    <w:p w14:paraId="5DC71537" w14:textId="77777777" w:rsidR="00782231" w:rsidRPr="009A5157" w:rsidRDefault="00782231" w:rsidP="00782231">
      <w:pPr>
        <w:rPr>
          <w:rFonts w:ascii="Franklin Gothic Book" w:hAnsi="Franklin Gothic Book"/>
          <w:color w:val="0000FF" w:themeColor="hyperlink"/>
          <w:u w:val="single"/>
        </w:rPr>
      </w:pPr>
      <w:hyperlink r:id="rId14" w:history="1">
        <w:r w:rsidRPr="009A5157">
          <w:rPr>
            <w:rStyle w:val="Hyperlink"/>
            <w:rFonts w:ascii="Franklin Gothic Book" w:hAnsi="Franklin Gothic Book"/>
          </w:rPr>
          <w:t>http://www.fdot.gov/equalopportunity/DBEProgram/ProgramPlan2018%206-18.pdf</w:t>
        </w:r>
      </w:hyperlink>
      <w:r w:rsidRPr="009A5157">
        <w:rPr>
          <w:rStyle w:val="Hyperlink"/>
          <w:rFonts w:ascii="Franklin Gothic Book" w:hAnsi="Franklin Gothic Book"/>
        </w:rPr>
        <w:br/>
      </w:r>
      <w:r w:rsidRPr="009A5157">
        <w:rPr>
          <w:rStyle w:val="Reference1Char"/>
          <w:rFonts w:eastAsiaTheme="minorHAnsi"/>
        </w:rPr>
        <w:t>(Control click on this link to see a copy of the FDOT DBE plan.)</w:t>
      </w:r>
    </w:p>
    <w:p w14:paraId="3B911409" w14:textId="50521472" w:rsidR="00F40C4C" w:rsidRDefault="00F40C4C" w:rsidP="00F21C80">
      <w:pPr>
        <w:rPr>
          <w:rFonts w:ascii="Franklin Gothic Book" w:hAnsi="Franklin Gothic Book"/>
          <w:sz w:val="22"/>
          <w:szCs w:val="22"/>
        </w:rPr>
      </w:pPr>
    </w:p>
    <w:p w14:paraId="52E416E5" w14:textId="77777777" w:rsidR="00782231" w:rsidRPr="009A5157" w:rsidRDefault="00782231" w:rsidP="00782231">
      <w:pPr>
        <w:rPr>
          <w:rFonts w:ascii="Franklin Gothic Book" w:hAnsi="Franklin Gothic Book"/>
        </w:rPr>
      </w:pPr>
      <w:r w:rsidRPr="009A5157">
        <w:rPr>
          <w:rFonts w:ascii="Franklin Gothic Book" w:hAnsi="Franklin Gothic Book"/>
        </w:rPr>
        <w:t>For more information on the Florida Department of Transportation (FDOT) DBE program and how to become UCP-Certified (Florida Unified Certification Program), visit the FDOT’s DBE website at</w:t>
      </w:r>
      <w:r>
        <w:rPr>
          <w:rStyle w:val="Hyperlink"/>
          <w:rFonts w:ascii="Franklin Gothic Book" w:hAnsi="Franklin Gothic Book"/>
        </w:rPr>
        <w:t xml:space="preserve"> </w:t>
      </w:r>
      <w:r w:rsidRPr="00A90673">
        <w:rPr>
          <w:rStyle w:val="Hyperlink"/>
          <w:rFonts w:ascii="Franklin Gothic Book" w:hAnsi="Franklin Gothic Book"/>
        </w:rPr>
        <w:t>https://www.fdot.gov/equalopportunity/dbecertification.shtm</w:t>
      </w:r>
      <w:r w:rsidRPr="009A5157">
        <w:rPr>
          <w:rFonts w:ascii="Franklin Gothic Book" w:hAnsi="Franklin Gothic Book"/>
        </w:rPr>
        <w:t>.</w:t>
      </w:r>
      <w:r w:rsidRPr="009A5157">
        <w:rPr>
          <w:rFonts w:ascii="Franklin Gothic Book" w:hAnsi="Franklin Gothic Book"/>
        </w:rPr>
        <w:br/>
      </w:r>
      <w:r w:rsidRPr="009A5157">
        <w:rPr>
          <w:rStyle w:val="Reference1Char"/>
          <w:rFonts w:eastAsiaTheme="minorHAnsi"/>
        </w:rPr>
        <w:t>(Control click on this link to see a copy of the FDOT DBE plan.)</w:t>
      </w:r>
    </w:p>
    <w:p w14:paraId="134F225D" w14:textId="77777777" w:rsidR="00782231" w:rsidRPr="009A5157" w:rsidRDefault="00782231" w:rsidP="00782231">
      <w:pPr>
        <w:numPr>
          <w:ilvl w:val="0"/>
          <w:numId w:val="3"/>
        </w:numPr>
        <w:rPr>
          <w:rFonts w:ascii="Franklin Gothic Book" w:hAnsi="Franklin Gothic Book"/>
        </w:rPr>
      </w:pPr>
      <w:r w:rsidRPr="009A5157">
        <w:rPr>
          <w:rFonts w:ascii="Franklin Gothic Book" w:hAnsi="Franklin Gothic Book"/>
        </w:rPr>
        <w:t>All proposals with PL (or other FHWA) funds as the payment source will not have DBE as part of the evaluation scoring process, i.e. evaluation and award will be race and revenue neutral.  The evaluation scoring sheets should not have points on it.</w:t>
      </w:r>
    </w:p>
    <w:p w14:paraId="5DE61516" w14:textId="77777777" w:rsidR="00782231" w:rsidRPr="009A5157" w:rsidRDefault="00782231" w:rsidP="00782231">
      <w:pPr>
        <w:ind w:left="720"/>
        <w:rPr>
          <w:rFonts w:ascii="Franklin Gothic Book" w:hAnsi="Franklin Gothic Book"/>
        </w:rPr>
      </w:pPr>
    </w:p>
    <w:p w14:paraId="5EC3DBE2" w14:textId="77777777" w:rsidR="00782231" w:rsidRPr="009A5157" w:rsidRDefault="00782231" w:rsidP="00782231">
      <w:pPr>
        <w:numPr>
          <w:ilvl w:val="0"/>
          <w:numId w:val="3"/>
        </w:numPr>
        <w:rPr>
          <w:rFonts w:ascii="Franklin Gothic Book" w:hAnsi="Franklin Gothic Book"/>
        </w:rPr>
      </w:pPr>
      <w:r w:rsidRPr="009A5157">
        <w:rPr>
          <w:rFonts w:ascii="Franklin Gothic Book" w:hAnsi="Franklin Gothic Book"/>
        </w:rPr>
        <w:t xml:space="preserve">The DBE goal is </w:t>
      </w:r>
      <w:r>
        <w:rPr>
          <w:rFonts w:ascii="Franklin Gothic Book" w:hAnsi="Franklin Gothic Book"/>
        </w:rPr>
        <w:t>10.65</w:t>
      </w:r>
      <w:r w:rsidRPr="009A5157">
        <w:rPr>
          <w:rFonts w:ascii="Franklin Gothic Book" w:hAnsi="Franklin Gothic Book"/>
        </w:rPr>
        <w:t xml:space="preserve">% for FHWA funds and </w:t>
      </w:r>
      <w:r>
        <w:rPr>
          <w:rFonts w:ascii="Franklin Gothic Book" w:hAnsi="Franklin Gothic Book"/>
        </w:rPr>
        <w:t>11.31</w:t>
      </w:r>
      <w:r w:rsidRPr="009A5157">
        <w:rPr>
          <w:rFonts w:ascii="Franklin Gothic Book" w:hAnsi="Franklin Gothic Book"/>
        </w:rPr>
        <w:t>% for FTA funds.  This goal changes annually in October as set by FDOT.</w:t>
      </w:r>
    </w:p>
    <w:p w14:paraId="1AD766B6" w14:textId="77777777" w:rsidR="00782231" w:rsidRPr="009A5157" w:rsidRDefault="00782231" w:rsidP="00782231">
      <w:pPr>
        <w:rPr>
          <w:rFonts w:ascii="Franklin Gothic Book" w:hAnsi="Franklin Gothic Book"/>
        </w:rPr>
      </w:pPr>
    </w:p>
    <w:p w14:paraId="548C2663" w14:textId="77777777" w:rsidR="00782231" w:rsidRPr="009A5157" w:rsidRDefault="00782231" w:rsidP="00782231">
      <w:pPr>
        <w:numPr>
          <w:ilvl w:val="0"/>
          <w:numId w:val="3"/>
        </w:numPr>
        <w:rPr>
          <w:rFonts w:ascii="Franklin Gothic Book" w:hAnsi="Franklin Gothic Book"/>
        </w:rPr>
      </w:pPr>
      <w:r w:rsidRPr="009A5157">
        <w:rPr>
          <w:rFonts w:ascii="Franklin Gothic Book" w:hAnsi="Franklin Gothic Book"/>
        </w:rPr>
        <w:t>All proposals require the following forms submitted in a separate envelope (i.e., not bound in the proposal book or document)</w:t>
      </w:r>
    </w:p>
    <w:p w14:paraId="1FA98EBD" w14:textId="77777777" w:rsidR="00782231" w:rsidRPr="009A5157" w:rsidRDefault="00782231" w:rsidP="00782231">
      <w:pPr>
        <w:numPr>
          <w:ilvl w:val="2"/>
          <w:numId w:val="19"/>
        </w:numPr>
        <w:rPr>
          <w:rFonts w:ascii="Franklin Gothic Book" w:hAnsi="Franklin Gothic Book"/>
        </w:rPr>
      </w:pPr>
      <w:r w:rsidRPr="009A5157">
        <w:rPr>
          <w:rFonts w:ascii="Franklin Gothic Book" w:hAnsi="Franklin Gothic Book"/>
        </w:rPr>
        <w:t>DBE Participation Statement Form 375-030-21 (form located on the MetroPlan Orlando Web site)</w:t>
      </w:r>
    </w:p>
    <w:p w14:paraId="46D5BC48" w14:textId="77777777" w:rsidR="00782231" w:rsidRPr="009A5157" w:rsidRDefault="00782231" w:rsidP="00782231">
      <w:pPr>
        <w:numPr>
          <w:ilvl w:val="2"/>
          <w:numId w:val="19"/>
        </w:numPr>
        <w:rPr>
          <w:rFonts w:ascii="Franklin Gothic Book" w:hAnsi="Franklin Gothic Book"/>
        </w:rPr>
      </w:pPr>
      <w:r w:rsidRPr="009A5157">
        <w:rPr>
          <w:rFonts w:ascii="Franklin Gothic Book" w:hAnsi="Franklin Gothic Book"/>
        </w:rPr>
        <w:t>Bid Opportunity List Form 275-030-10 (form located on the MetroPlan Orlando Web site)</w:t>
      </w:r>
    </w:p>
    <w:p w14:paraId="10A4E4E9" w14:textId="77777777" w:rsidR="00782231" w:rsidRPr="009A5157" w:rsidRDefault="00782231" w:rsidP="00782231">
      <w:pPr>
        <w:numPr>
          <w:ilvl w:val="2"/>
          <w:numId w:val="19"/>
        </w:numPr>
        <w:rPr>
          <w:rFonts w:ascii="Franklin Gothic Book" w:hAnsi="Franklin Gothic Book"/>
        </w:rPr>
      </w:pPr>
      <w:r w:rsidRPr="009A5157">
        <w:rPr>
          <w:rFonts w:ascii="Franklin Gothic Book" w:hAnsi="Franklin Gothic Book"/>
        </w:rPr>
        <w:t xml:space="preserve">If a firm is a DBE, a copy of the UCP certification certificates </w:t>
      </w:r>
    </w:p>
    <w:p w14:paraId="0C835FFF" w14:textId="7BD233DC" w:rsidR="00782231" w:rsidRDefault="00782231" w:rsidP="00782231">
      <w:pPr>
        <w:ind w:left="1440"/>
        <w:rPr>
          <w:rFonts w:ascii="Franklin Gothic Book" w:hAnsi="Franklin Gothic Book"/>
          <w:i/>
        </w:rPr>
      </w:pPr>
      <w:r w:rsidRPr="009A5157">
        <w:rPr>
          <w:rFonts w:ascii="Franklin Gothic Book" w:hAnsi="Franklin Gothic Book"/>
          <w:i/>
        </w:rPr>
        <w:t>*NOTE – ONLY UCP DBE certifications are accepted for FHWA funded contracts.  Certifications by local governments who are not UCP certifying members are not acceptable on these contracts.</w:t>
      </w:r>
      <w:r w:rsidRPr="00A92658">
        <w:rPr>
          <w:rFonts w:ascii="Franklin Gothic Book" w:hAnsi="Franklin Gothic Book"/>
          <w:i/>
        </w:rPr>
        <w:t xml:space="preserve"> </w:t>
      </w:r>
    </w:p>
    <w:p w14:paraId="79A672F2" w14:textId="77777777" w:rsidR="00782231" w:rsidRPr="00C3038C" w:rsidRDefault="00782231" w:rsidP="00782231">
      <w:pPr>
        <w:pStyle w:val="Header3"/>
        <w:spacing w:after="100" w:afterAutospacing="1"/>
        <w:rPr>
          <w:color w:val="002060"/>
        </w:rPr>
      </w:pPr>
      <w:r w:rsidRPr="00C3038C">
        <w:rPr>
          <w:color w:val="002060"/>
        </w:rPr>
        <w:t>Required Contract Language:</w:t>
      </w:r>
    </w:p>
    <w:p w14:paraId="01949CBD" w14:textId="4F70EE5A" w:rsidR="00782231" w:rsidRPr="00782231" w:rsidRDefault="00782231" w:rsidP="00782231">
      <w:pPr>
        <w:rPr>
          <w:rFonts w:ascii="Franklin Gothic Book" w:hAnsi="Franklin Gothic Book"/>
          <w:b/>
          <w:sz w:val="22"/>
          <w:szCs w:val="22"/>
          <w:u w:val="single"/>
        </w:rPr>
      </w:pPr>
      <w:r w:rsidRPr="00782231">
        <w:rPr>
          <w:rFonts w:ascii="Franklin Gothic Book" w:hAnsi="Franklin Gothic Book"/>
          <w:b/>
          <w:sz w:val="22"/>
          <w:szCs w:val="22"/>
          <w:u w:val="single"/>
        </w:rPr>
        <w:t xml:space="preserve">MetroPlan Orlando shall include the DBE Program language provided below in all contract agreements with their primes.  </w:t>
      </w:r>
    </w:p>
    <w:p w14:paraId="3A74C75D" w14:textId="77777777" w:rsidR="00782231" w:rsidRPr="00782231" w:rsidRDefault="00782231" w:rsidP="00782231">
      <w:pPr>
        <w:rPr>
          <w:rFonts w:ascii="Franklin Gothic Book" w:hAnsi="Franklin Gothic Book"/>
          <w:b/>
          <w:sz w:val="22"/>
          <w:szCs w:val="22"/>
          <w:u w:val="single"/>
        </w:rPr>
      </w:pPr>
    </w:p>
    <w:p w14:paraId="3D4DA4A6" w14:textId="77777777" w:rsidR="00782231" w:rsidRPr="00782231" w:rsidRDefault="00782231" w:rsidP="00782231">
      <w:pPr>
        <w:rPr>
          <w:rFonts w:ascii="Franklin Gothic Book" w:hAnsi="Franklin Gothic Book"/>
          <w:i/>
          <w:sz w:val="22"/>
          <w:szCs w:val="22"/>
        </w:rPr>
      </w:pPr>
      <w:r w:rsidRPr="00782231">
        <w:rPr>
          <w:rFonts w:ascii="Franklin Gothic Book" w:hAnsi="Franklin Gothic Book"/>
          <w:i/>
          <w:sz w:val="22"/>
          <w:szCs w:val="22"/>
        </w:rPr>
        <w:t>Participation by Disadvantaged Business Enterprises:  The Consultant shall agree to abide by the statements in Paragraph (1) and (2) which follow.  These statements shall be included in all subsequent agreements between the Consultant and any subconsultant or contractor.</w:t>
      </w:r>
    </w:p>
    <w:p w14:paraId="66B251AA" w14:textId="77777777" w:rsidR="00782231" w:rsidRPr="00782231" w:rsidRDefault="00782231" w:rsidP="00782231">
      <w:pPr>
        <w:numPr>
          <w:ilvl w:val="0"/>
          <w:numId w:val="4"/>
        </w:numPr>
        <w:tabs>
          <w:tab w:val="clear" w:pos="360"/>
          <w:tab w:val="num" w:pos="1440"/>
        </w:tabs>
        <w:ind w:left="0"/>
        <w:rPr>
          <w:rFonts w:ascii="Franklin Gothic Book" w:hAnsi="Franklin Gothic Book"/>
          <w:i/>
          <w:sz w:val="22"/>
          <w:szCs w:val="22"/>
        </w:rPr>
      </w:pPr>
      <w:r w:rsidRPr="00782231">
        <w:rPr>
          <w:rFonts w:ascii="Franklin Gothic Book" w:hAnsi="Franklin Gothic Book"/>
          <w:i/>
          <w:sz w:val="22"/>
          <w:szCs w:val="22"/>
        </w:rPr>
        <w:t xml:space="preserve">Policy:  It is the policy of MetroPlan Orlando that disadvantaged businesses, as defined by </w:t>
      </w:r>
      <w:r w:rsidRPr="00782231">
        <w:rPr>
          <w:rFonts w:ascii="Franklin Gothic Book" w:hAnsi="Franklin Gothic Book"/>
          <w:b/>
          <w:i/>
          <w:sz w:val="22"/>
          <w:szCs w:val="22"/>
        </w:rPr>
        <w:t>49 Code of Federal Regulations, Part 26</w:t>
      </w:r>
      <w:r w:rsidRPr="00782231">
        <w:rPr>
          <w:rFonts w:ascii="Franklin Gothic Book" w:hAnsi="Franklin Gothic Book"/>
          <w:i/>
          <w:sz w:val="22"/>
          <w:szCs w:val="22"/>
        </w:rPr>
        <w:t xml:space="preserve">, shall have an opportunity to participate in the performance of MetroPlan Orlando contracts </w:t>
      </w:r>
      <w:r w:rsidRPr="00782231">
        <w:rPr>
          <w:rFonts w:ascii="Franklin Gothic Book" w:hAnsi="Franklin Gothic Book"/>
          <w:i/>
          <w:sz w:val="22"/>
          <w:szCs w:val="22"/>
        </w:rPr>
        <w:lastRenderedPageBreak/>
        <w:t>in a non-discriminatory environment. The objectives of the Disadvantaged Business Enterprise program are to ensure non-discrimination in the award and administration of contracts, ensure firms fully meet eligibility standards, help remove barriers to participation, create a level playing field, assist in development of a firm so it can compete successfully outside of the program, provide flexibility, and ensure narrow tailoring of the program.</w:t>
      </w:r>
    </w:p>
    <w:p w14:paraId="61F3D87F" w14:textId="77777777" w:rsidR="00782231" w:rsidRPr="00782231" w:rsidRDefault="00782231" w:rsidP="00782231">
      <w:pPr>
        <w:rPr>
          <w:rFonts w:ascii="Franklin Gothic Book" w:hAnsi="Franklin Gothic Book"/>
          <w:i/>
          <w:sz w:val="22"/>
          <w:szCs w:val="22"/>
        </w:rPr>
      </w:pPr>
    </w:p>
    <w:p w14:paraId="62C575FF" w14:textId="77777777" w:rsidR="00782231" w:rsidRPr="00782231" w:rsidRDefault="00782231" w:rsidP="00782231">
      <w:pPr>
        <w:numPr>
          <w:ilvl w:val="0"/>
          <w:numId w:val="4"/>
        </w:numPr>
        <w:tabs>
          <w:tab w:val="clear" w:pos="360"/>
          <w:tab w:val="num" w:pos="1440"/>
        </w:tabs>
        <w:ind w:left="0"/>
        <w:rPr>
          <w:rFonts w:ascii="Franklin Gothic Book" w:hAnsi="Franklin Gothic Book"/>
          <w:i/>
          <w:sz w:val="22"/>
          <w:szCs w:val="22"/>
        </w:rPr>
      </w:pPr>
      <w:r w:rsidRPr="00782231">
        <w:rPr>
          <w:rFonts w:ascii="Franklin Gothic Book" w:hAnsi="Franklin Gothic Book"/>
          <w:i/>
          <w:sz w:val="22"/>
          <w:szCs w:val="22"/>
        </w:rPr>
        <w:t>MetroPlan Orlando, its contractors, suppliers, and consultants shall take all necessary and reasonable steps to ensure that disadvantaged businesses have an opportunity to compete for and perform the contract work of MetroPlan Orlando in a non-discriminatory environment.</w:t>
      </w:r>
    </w:p>
    <w:p w14:paraId="4C4CAD20" w14:textId="77777777" w:rsidR="00782231" w:rsidRPr="00782231" w:rsidRDefault="00782231" w:rsidP="00782231">
      <w:pPr>
        <w:rPr>
          <w:rFonts w:ascii="Franklin Gothic Book" w:hAnsi="Franklin Gothic Book"/>
          <w:i/>
          <w:sz w:val="22"/>
          <w:szCs w:val="22"/>
        </w:rPr>
      </w:pPr>
    </w:p>
    <w:p w14:paraId="349A7746" w14:textId="77777777" w:rsidR="00782231" w:rsidRPr="00782231" w:rsidRDefault="00782231" w:rsidP="00782231">
      <w:pPr>
        <w:rPr>
          <w:rFonts w:ascii="Franklin Gothic Book" w:hAnsi="Franklin Gothic Book"/>
          <w:i/>
          <w:sz w:val="22"/>
          <w:szCs w:val="22"/>
        </w:rPr>
      </w:pPr>
      <w:r w:rsidRPr="00782231">
        <w:rPr>
          <w:rFonts w:ascii="Franklin Gothic Book" w:hAnsi="Franklin Gothic Book"/>
          <w:i/>
          <w:sz w:val="22"/>
          <w:szCs w:val="22"/>
        </w:rPr>
        <w:t xml:space="preserve">MetroPlan Orlando shall require its contractors, suppliers, and consultants to not discriminate on the basis of race, color, national origin, religion, gender, age, or disability in the award and performance of its contracts/subcontracts. </w:t>
      </w:r>
    </w:p>
    <w:p w14:paraId="24DE7952" w14:textId="77777777" w:rsidR="00782231" w:rsidRPr="00782231" w:rsidRDefault="00782231" w:rsidP="00782231">
      <w:pPr>
        <w:rPr>
          <w:rFonts w:ascii="Franklin Gothic Book" w:hAnsi="Franklin Gothic Book"/>
          <w:i/>
          <w:sz w:val="22"/>
          <w:szCs w:val="22"/>
        </w:rPr>
      </w:pPr>
    </w:p>
    <w:p w14:paraId="05E0FDCF" w14:textId="77777777" w:rsidR="00782231" w:rsidRPr="00782231" w:rsidRDefault="00782231" w:rsidP="00782231">
      <w:pPr>
        <w:rPr>
          <w:rFonts w:ascii="Franklin Gothic Book" w:hAnsi="Franklin Gothic Book"/>
          <w:i/>
          <w:sz w:val="22"/>
          <w:szCs w:val="22"/>
        </w:rPr>
      </w:pPr>
      <w:r w:rsidRPr="00782231">
        <w:rPr>
          <w:rFonts w:ascii="Franklin Gothic Book" w:hAnsi="Franklin Gothic Book"/>
          <w:i/>
          <w:sz w:val="22"/>
          <w:szCs w:val="22"/>
        </w:rPr>
        <w:t xml:space="preserve">This policy covers in part the applicable Federal regulations and the applicable statutory references contained therein for the </w:t>
      </w:r>
      <w:r w:rsidRPr="00782231">
        <w:rPr>
          <w:rFonts w:ascii="Franklin Gothic Book" w:hAnsi="Franklin Gothic Book"/>
          <w:b/>
          <w:i/>
          <w:sz w:val="22"/>
          <w:szCs w:val="22"/>
        </w:rPr>
        <w:t>Disadvantaged Business Enterprise Program Plan, Chapters 337 and 339, Florida Statutes</w:t>
      </w:r>
      <w:r w:rsidRPr="00782231">
        <w:rPr>
          <w:rFonts w:ascii="Franklin Gothic Book" w:hAnsi="Franklin Gothic Book"/>
          <w:i/>
          <w:sz w:val="22"/>
          <w:szCs w:val="22"/>
        </w:rPr>
        <w:t xml:space="preserve">, and </w:t>
      </w:r>
      <w:r w:rsidRPr="00782231">
        <w:rPr>
          <w:rFonts w:ascii="Franklin Gothic Book" w:hAnsi="Franklin Gothic Book"/>
          <w:b/>
          <w:i/>
          <w:sz w:val="22"/>
          <w:szCs w:val="22"/>
        </w:rPr>
        <w:t>Rule Chapter 14-78, Florida Administrative Code</w:t>
      </w:r>
      <w:r w:rsidRPr="00782231">
        <w:rPr>
          <w:rFonts w:ascii="Franklin Gothic Book" w:hAnsi="Franklin Gothic Book"/>
          <w:i/>
          <w:sz w:val="22"/>
          <w:szCs w:val="22"/>
        </w:rPr>
        <w:t>.</w:t>
      </w:r>
    </w:p>
    <w:p w14:paraId="23759876" w14:textId="77777777" w:rsidR="00782231" w:rsidRPr="00782231" w:rsidRDefault="00782231" w:rsidP="00782231">
      <w:pPr>
        <w:rPr>
          <w:rFonts w:ascii="Franklin Gothic Book" w:hAnsi="Franklin Gothic Book"/>
          <w:i/>
          <w:sz w:val="22"/>
          <w:szCs w:val="22"/>
        </w:rPr>
      </w:pPr>
    </w:p>
    <w:p w14:paraId="7166AB6D" w14:textId="77777777" w:rsidR="00782231" w:rsidRPr="00782231" w:rsidRDefault="00782231" w:rsidP="00782231">
      <w:pPr>
        <w:rPr>
          <w:rFonts w:ascii="Franklin Gothic Book" w:hAnsi="Franklin Gothic Book"/>
          <w:i/>
          <w:sz w:val="22"/>
          <w:szCs w:val="22"/>
        </w:rPr>
      </w:pPr>
      <w:r w:rsidRPr="00782231">
        <w:rPr>
          <w:rFonts w:ascii="Franklin Gothic Book" w:hAnsi="Franklin Gothic Book"/>
          <w:i/>
          <w:sz w:val="22"/>
          <w:szCs w:val="22"/>
        </w:rPr>
        <w:t>It is understood and agreed that if the Consultant at any time learns that the certification it provided MetroPlan Orlando in compliance with 49 CFR, Section 23.51, was erroneous when submitted or has become erroneous by reason of changed circumstances, the Consultant shall provide immediate written notice to MetroPlan Orlando.  It is further agreed that the clause titled “Certification Regarding Debarment, Suspension, Ineligibility and Voluntary Exclusion – Lower Tier Covered Transaction” as set forth in 49 CFR, Section 29.510, shall be included by the Consultant in all lower tier covered transactions and in all aforementioned Federal Regulation.</w:t>
      </w:r>
    </w:p>
    <w:p w14:paraId="0ACB5628" w14:textId="77777777" w:rsidR="00782231" w:rsidRPr="00782231" w:rsidRDefault="00782231" w:rsidP="00782231">
      <w:pPr>
        <w:rPr>
          <w:rFonts w:ascii="Franklin Gothic Book" w:hAnsi="Franklin Gothic Book"/>
          <w:sz w:val="22"/>
          <w:szCs w:val="22"/>
        </w:rPr>
      </w:pPr>
    </w:p>
    <w:p w14:paraId="35B50331" w14:textId="0C740199" w:rsidR="00782231" w:rsidRDefault="00782231" w:rsidP="00782231">
      <w:pPr>
        <w:rPr>
          <w:rFonts w:ascii="Franklin Gothic Book" w:hAnsi="Franklin Gothic Book"/>
          <w:b/>
          <w:sz w:val="22"/>
          <w:szCs w:val="22"/>
          <w:u w:val="single"/>
        </w:rPr>
      </w:pPr>
      <w:r w:rsidRPr="00782231">
        <w:rPr>
          <w:rFonts w:ascii="Franklin Gothic Book" w:hAnsi="Franklin Gothic Book"/>
          <w:b/>
          <w:sz w:val="22"/>
          <w:szCs w:val="22"/>
          <w:u w:val="single"/>
        </w:rPr>
        <w:t>Required USDOT assisted contract language</w:t>
      </w:r>
    </w:p>
    <w:p w14:paraId="596DF31E" w14:textId="77777777" w:rsidR="00782231" w:rsidRPr="00782231" w:rsidRDefault="00782231" w:rsidP="00782231">
      <w:pPr>
        <w:rPr>
          <w:rFonts w:ascii="Franklin Gothic Book" w:hAnsi="Franklin Gothic Book"/>
          <w:b/>
          <w:sz w:val="22"/>
          <w:szCs w:val="22"/>
          <w:u w:val="single"/>
        </w:rPr>
      </w:pPr>
    </w:p>
    <w:p w14:paraId="7C482D4A" w14:textId="6A14AA00" w:rsidR="00782231" w:rsidRDefault="00782231" w:rsidP="00782231">
      <w:pPr>
        <w:rPr>
          <w:rFonts w:ascii="Franklin Gothic Book" w:hAnsi="Franklin Gothic Book"/>
          <w:b/>
          <w:caps/>
          <w:sz w:val="22"/>
          <w:szCs w:val="22"/>
        </w:rPr>
      </w:pPr>
      <w:r w:rsidRPr="00782231">
        <w:rPr>
          <w:rFonts w:ascii="Franklin Gothic Book" w:hAnsi="Franklin Gothic Book"/>
          <w:b/>
          <w:caps/>
          <w:sz w:val="22"/>
          <w:szCs w:val="22"/>
        </w:rPr>
        <w:t>Contract Assurance</w:t>
      </w:r>
    </w:p>
    <w:p w14:paraId="35CAB59E" w14:textId="77777777" w:rsidR="00782231" w:rsidRPr="00782231" w:rsidRDefault="00782231" w:rsidP="00782231">
      <w:pPr>
        <w:rPr>
          <w:rFonts w:ascii="Franklin Gothic Book" w:hAnsi="Franklin Gothic Book"/>
          <w:b/>
          <w:caps/>
          <w:sz w:val="22"/>
          <w:szCs w:val="22"/>
        </w:rPr>
      </w:pPr>
    </w:p>
    <w:p w14:paraId="77FE5C73" w14:textId="0136AC98" w:rsidR="00782231" w:rsidRDefault="00782231" w:rsidP="00782231">
      <w:pPr>
        <w:rPr>
          <w:rFonts w:ascii="Franklin Gothic Book" w:hAnsi="Franklin Gothic Book"/>
          <w:sz w:val="22"/>
          <w:szCs w:val="22"/>
        </w:rPr>
      </w:pPr>
      <w:r w:rsidRPr="00782231">
        <w:rPr>
          <w:rFonts w:ascii="Franklin Gothic Book" w:hAnsi="Franklin Gothic Book"/>
          <w:sz w:val="22"/>
          <w:szCs w:val="22"/>
        </w:rPr>
        <w:t>The Organization will ensure that the following clause is placed in every USDOT-assisted contract and subcontract:</w:t>
      </w:r>
    </w:p>
    <w:p w14:paraId="2987F918" w14:textId="77777777" w:rsidR="00782231" w:rsidRPr="00782231" w:rsidRDefault="00782231" w:rsidP="00782231">
      <w:pPr>
        <w:rPr>
          <w:rFonts w:ascii="Franklin Gothic Book" w:hAnsi="Franklin Gothic Book"/>
          <w:sz w:val="22"/>
          <w:szCs w:val="22"/>
        </w:rPr>
      </w:pPr>
    </w:p>
    <w:p w14:paraId="742DAF9F" w14:textId="181B23BC" w:rsidR="00782231" w:rsidRDefault="00782231" w:rsidP="00782231">
      <w:pPr>
        <w:rPr>
          <w:rFonts w:ascii="Franklin Gothic Book" w:hAnsi="Franklin Gothic Book"/>
          <w:i/>
          <w:sz w:val="22"/>
          <w:szCs w:val="22"/>
        </w:rPr>
      </w:pPr>
      <w:r w:rsidRPr="00782231">
        <w:rPr>
          <w:rFonts w:ascii="Franklin Gothic Book" w:hAnsi="Franklin Gothic Book"/>
          <w:i/>
          <w:sz w:val="22"/>
          <w:szCs w:val="22"/>
        </w:rPr>
        <w:t xml:space="preserve">The contractor or subcontractor shall not discriminate on the basis of race, color, national origin, or sex in the performance of this contract. The contractor shall carry out applicable requirements of 49 CFR part 26 in the award and administration of USDOT assisted contracts. Failure by the contractor to </w:t>
      </w:r>
      <w:r w:rsidR="00A314D3" w:rsidRPr="00782231">
        <w:rPr>
          <w:rFonts w:ascii="Franklin Gothic Book" w:hAnsi="Franklin Gothic Book"/>
          <w:i/>
          <w:sz w:val="22"/>
          <w:szCs w:val="22"/>
        </w:rPr>
        <w:t>carry out</w:t>
      </w:r>
      <w:r w:rsidRPr="00782231">
        <w:rPr>
          <w:rFonts w:ascii="Franklin Gothic Book" w:hAnsi="Franklin Gothic Book"/>
          <w:i/>
          <w:sz w:val="22"/>
          <w:szCs w:val="22"/>
        </w:rPr>
        <w:t xml:space="preserve"> these requirements is a material breach of this contract, which may result in the termination of this contract or such other remedy as the recipient deems appropriate.</w:t>
      </w:r>
    </w:p>
    <w:p w14:paraId="4DFDEE12" w14:textId="77777777" w:rsidR="00782231" w:rsidRPr="00782231" w:rsidRDefault="00782231" w:rsidP="00782231">
      <w:pPr>
        <w:rPr>
          <w:rFonts w:ascii="Franklin Gothic Book" w:hAnsi="Franklin Gothic Book"/>
          <w:i/>
          <w:sz w:val="22"/>
          <w:szCs w:val="22"/>
        </w:rPr>
      </w:pPr>
    </w:p>
    <w:p w14:paraId="17B74CBE" w14:textId="21A3048E" w:rsidR="00782231" w:rsidRDefault="00782231" w:rsidP="00782231">
      <w:pPr>
        <w:rPr>
          <w:rFonts w:ascii="Franklin Gothic Book" w:hAnsi="Franklin Gothic Book"/>
          <w:b/>
          <w:caps/>
          <w:sz w:val="22"/>
          <w:szCs w:val="22"/>
        </w:rPr>
      </w:pPr>
      <w:r w:rsidRPr="00782231">
        <w:rPr>
          <w:rFonts w:ascii="Franklin Gothic Book" w:hAnsi="Franklin Gothic Book"/>
          <w:b/>
          <w:caps/>
          <w:sz w:val="22"/>
          <w:szCs w:val="22"/>
        </w:rPr>
        <w:t>Prompt Payment</w:t>
      </w:r>
    </w:p>
    <w:p w14:paraId="05F2712A" w14:textId="77777777" w:rsidR="00782231" w:rsidRPr="00782231" w:rsidRDefault="00782231" w:rsidP="00782231">
      <w:pPr>
        <w:rPr>
          <w:rFonts w:ascii="Franklin Gothic Book" w:hAnsi="Franklin Gothic Book"/>
          <w:b/>
          <w:caps/>
          <w:sz w:val="22"/>
          <w:szCs w:val="22"/>
        </w:rPr>
      </w:pPr>
    </w:p>
    <w:p w14:paraId="6E07D0BD" w14:textId="40EC06DD" w:rsidR="00782231" w:rsidRDefault="00782231" w:rsidP="00782231">
      <w:pPr>
        <w:rPr>
          <w:rFonts w:ascii="Franklin Gothic Book" w:hAnsi="Franklin Gothic Book"/>
          <w:sz w:val="22"/>
          <w:szCs w:val="22"/>
        </w:rPr>
      </w:pPr>
      <w:r w:rsidRPr="00782231">
        <w:rPr>
          <w:rFonts w:ascii="Franklin Gothic Book" w:hAnsi="Franklin Gothic Book"/>
          <w:sz w:val="22"/>
          <w:szCs w:val="22"/>
        </w:rPr>
        <w:t xml:space="preserve">The Organization will ensure that the following requirements will be placed in every USDOT-assisted contract and subcontract: </w:t>
      </w:r>
    </w:p>
    <w:p w14:paraId="39D02560" w14:textId="77777777" w:rsidR="00782231" w:rsidRPr="00782231" w:rsidRDefault="00782231" w:rsidP="00782231">
      <w:pPr>
        <w:rPr>
          <w:rFonts w:ascii="Franklin Gothic Book" w:hAnsi="Franklin Gothic Book"/>
          <w:sz w:val="22"/>
          <w:szCs w:val="22"/>
        </w:rPr>
      </w:pPr>
    </w:p>
    <w:p w14:paraId="3CDFD9F2" w14:textId="606BD832" w:rsidR="00782231" w:rsidRDefault="00782231" w:rsidP="00782231">
      <w:pPr>
        <w:rPr>
          <w:rFonts w:ascii="Franklin Gothic Book" w:hAnsi="Franklin Gothic Book"/>
          <w:i/>
          <w:sz w:val="22"/>
          <w:szCs w:val="22"/>
        </w:rPr>
      </w:pPr>
      <w:r w:rsidRPr="00782231">
        <w:rPr>
          <w:rFonts w:ascii="Franklin Gothic Book" w:hAnsi="Franklin Gothic Book"/>
          <w:i/>
          <w:sz w:val="22"/>
          <w:szCs w:val="22"/>
        </w:rPr>
        <w:t xml:space="preserve"> (A) Every contract let by the MPO for the performance of work shall contain a provision requiring the prime contractor, before receipt of any progress payment under the provisions of such contract, to certify that the prime contractor has disbursed to all subcontractors and suppliers having an interest in the contract their pro rata shares of the payment out of previous progress payments received by the prime contractor for all work completed and materials furnished in the previous period, less any retainage withheld by the prime contractor pursuant to an agreement with a subcontractor, as approved by the MPO for payment. The MPO shall not make any such progress payment before receipt of such certification, unless the contractor demonstrates good cause for not making any such required payment and furnishes written notification of any such good cause to both the MPO and the affected subcontractors and suppliers.</w:t>
      </w:r>
    </w:p>
    <w:p w14:paraId="1B6F4500" w14:textId="77777777" w:rsidR="00782231" w:rsidRDefault="00782231" w:rsidP="00782231">
      <w:pPr>
        <w:rPr>
          <w:rFonts w:ascii="Franklin Gothic Book" w:hAnsi="Franklin Gothic Book"/>
          <w:i/>
          <w:sz w:val="22"/>
          <w:szCs w:val="22"/>
        </w:rPr>
      </w:pPr>
    </w:p>
    <w:p w14:paraId="72B8F958" w14:textId="36DC0EE2" w:rsidR="00782231" w:rsidRDefault="00782231" w:rsidP="00782231">
      <w:pPr>
        <w:rPr>
          <w:rFonts w:ascii="Franklin Gothic Book" w:hAnsi="Franklin Gothic Book"/>
          <w:i/>
          <w:sz w:val="22"/>
          <w:szCs w:val="22"/>
        </w:rPr>
      </w:pPr>
      <w:r w:rsidRPr="00782231">
        <w:rPr>
          <w:rFonts w:ascii="Franklin Gothic Book" w:hAnsi="Franklin Gothic Book"/>
          <w:i/>
          <w:sz w:val="22"/>
          <w:szCs w:val="22"/>
        </w:rPr>
        <w:t xml:space="preserve">(B) Every contract let by the MPO for the performance of work shall contain a provision requiring the prime Contractor, within 30 days of receipt of the final progress payment or any other payments received thereafter </w:t>
      </w:r>
      <w:r w:rsidRPr="00782231">
        <w:rPr>
          <w:rFonts w:ascii="Franklin Gothic Book" w:hAnsi="Franklin Gothic Book"/>
          <w:i/>
          <w:sz w:val="22"/>
          <w:szCs w:val="22"/>
        </w:rPr>
        <w:lastRenderedPageBreak/>
        <w:t>except the final payment, to pay all subcontractors and suppliers having an interest in the contract their pro rata shares of the payment for all work completed and materials furnished, unless the Contractor demonstrates good cause for not making any such required payment and furnishes written notification of any such good cause to both the MPO and the affected subcontractors or suppliers within such 30-day period.</w:t>
      </w:r>
    </w:p>
    <w:p w14:paraId="3333C1A7" w14:textId="77777777" w:rsidR="00782231" w:rsidRPr="00782231" w:rsidRDefault="00782231" w:rsidP="00782231">
      <w:pPr>
        <w:rPr>
          <w:rFonts w:ascii="Franklin Gothic Book" w:hAnsi="Franklin Gothic Book"/>
          <w:i/>
          <w:sz w:val="22"/>
          <w:szCs w:val="22"/>
        </w:rPr>
      </w:pPr>
    </w:p>
    <w:p w14:paraId="3D429C68" w14:textId="16B6C454" w:rsidR="00782231" w:rsidRDefault="00782231" w:rsidP="00782231">
      <w:pPr>
        <w:rPr>
          <w:rFonts w:ascii="Franklin Gothic Book" w:hAnsi="Franklin Gothic Book"/>
          <w:sz w:val="22"/>
          <w:szCs w:val="22"/>
        </w:rPr>
      </w:pPr>
      <w:r w:rsidRPr="00782231">
        <w:rPr>
          <w:rFonts w:ascii="Franklin Gothic Book" w:hAnsi="Franklin Gothic Book"/>
          <w:sz w:val="22"/>
          <w:szCs w:val="22"/>
        </w:rPr>
        <w:t>Each invoice on a contract with DBE participation will be required to be submitted on our standard invoice format requiring DBE breakout and the above Prompt Payment statement attached to it.</w:t>
      </w:r>
    </w:p>
    <w:p w14:paraId="7C968E3F" w14:textId="77777777" w:rsidR="00782231" w:rsidRPr="00782231" w:rsidRDefault="00782231" w:rsidP="00782231">
      <w:pPr>
        <w:rPr>
          <w:rFonts w:ascii="Franklin Gothic Book" w:hAnsi="Franklin Gothic Book"/>
          <w:sz w:val="22"/>
          <w:szCs w:val="22"/>
        </w:rPr>
      </w:pPr>
    </w:p>
    <w:p w14:paraId="3F7709F0" w14:textId="6398FD6E" w:rsidR="00782231" w:rsidRDefault="00782231" w:rsidP="00782231">
      <w:pPr>
        <w:autoSpaceDE w:val="0"/>
        <w:autoSpaceDN w:val="0"/>
        <w:adjustRightInd w:val="0"/>
        <w:rPr>
          <w:rFonts w:ascii="Franklin Gothic Book" w:hAnsi="Franklin Gothic Book"/>
          <w:b/>
          <w:sz w:val="22"/>
          <w:szCs w:val="22"/>
          <w:u w:val="single"/>
        </w:rPr>
      </w:pPr>
      <w:r w:rsidRPr="00782231">
        <w:rPr>
          <w:rFonts w:ascii="Franklin Gothic Book" w:hAnsi="Franklin Gothic Book"/>
          <w:b/>
          <w:sz w:val="22"/>
          <w:szCs w:val="22"/>
          <w:u w:val="single"/>
        </w:rPr>
        <w:t>Confidentialit</w:t>
      </w:r>
      <w:r w:rsidRPr="00782231">
        <w:rPr>
          <w:rFonts w:ascii="Franklin Gothic Book" w:hAnsi="Franklin Gothic Book"/>
          <w:b/>
          <w:spacing w:val="-9"/>
          <w:sz w:val="22"/>
          <w:szCs w:val="22"/>
          <w:u w:val="single"/>
        </w:rPr>
        <w:t>y</w:t>
      </w:r>
      <w:r w:rsidRPr="00782231">
        <w:rPr>
          <w:rFonts w:ascii="Franklin Gothic Book" w:hAnsi="Franklin Gothic Book"/>
          <w:b/>
          <w:sz w:val="22"/>
          <w:szCs w:val="22"/>
          <w:u w:val="single"/>
        </w:rPr>
        <w:t xml:space="preserve"> of Proposals</w:t>
      </w:r>
    </w:p>
    <w:p w14:paraId="7F3F5606" w14:textId="77777777" w:rsidR="00782231" w:rsidRPr="00782231" w:rsidRDefault="00782231" w:rsidP="00782231">
      <w:pPr>
        <w:autoSpaceDE w:val="0"/>
        <w:autoSpaceDN w:val="0"/>
        <w:adjustRightInd w:val="0"/>
        <w:rPr>
          <w:rFonts w:ascii="Franklin Gothic Book" w:hAnsi="Franklin Gothic Book"/>
          <w:b/>
          <w:sz w:val="22"/>
          <w:szCs w:val="22"/>
          <w:u w:val="single"/>
        </w:rPr>
      </w:pPr>
    </w:p>
    <w:p w14:paraId="54C512F4" w14:textId="3BD4280E" w:rsidR="00782231" w:rsidRDefault="00782231" w:rsidP="00782231">
      <w:pPr>
        <w:autoSpaceDE w:val="0"/>
        <w:autoSpaceDN w:val="0"/>
        <w:adjustRightInd w:val="0"/>
        <w:rPr>
          <w:rFonts w:ascii="Franklin Gothic Book" w:hAnsi="Franklin Gothic Book"/>
          <w:spacing w:val="-2"/>
          <w:sz w:val="22"/>
          <w:szCs w:val="22"/>
          <w:u w:val="single"/>
        </w:rPr>
      </w:pPr>
      <w:r w:rsidRPr="00782231">
        <w:rPr>
          <w:rFonts w:ascii="Franklin Gothic Book" w:hAnsi="Franklin Gothic Book"/>
          <w:spacing w:val="-2"/>
          <w:sz w:val="22"/>
          <w:szCs w:val="22"/>
        </w:rPr>
        <w:tab/>
      </w:r>
      <w:r w:rsidRPr="00782231">
        <w:rPr>
          <w:rFonts w:ascii="Franklin Gothic Book" w:hAnsi="Franklin Gothic Book"/>
          <w:spacing w:val="-2"/>
          <w:sz w:val="22"/>
          <w:szCs w:val="22"/>
          <w:u w:val="single"/>
        </w:rPr>
        <w:t xml:space="preserve">Proprietary </w:t>
      </w:r>
      <w:r w:rsidRPr="00782231">
        <w:rPr>
          <w:rFonts w:ascii="Franklin Gothic Book" w:hAnsi="Franklin Gothic Book"/>
          <w:spacing w:val="-7"/>
          <w:sz w:val="22"/>
          <w:szCs w:val="22"/>
          <w:u w:val="single"/>
        </w:rPr>
        <w:t>I</w:t>
      </w:r>
      <w:r w:rsidRPr="00782231">
        <w:rPr>
          <w:rFonts w:ascii="Franklin Gothic Book" w:hAnsi="Franklin Gothic Book"/>
          <w:spacing w:val="-2"/>
          <w:sz w:val="22"/>
          <w:szCs w:val="22"/>
          <w:u w:val="single"/>
        </w:rPr>
        <w:t>nfor</w:t>
      </w:r>
      <w:r w:rsidRPr="00782231">
        <w:rPr>
          <w:rFonts w:ascii="Franklin Gothic Book" w:hAnsi="Franklin Gothic Book"/>
          <w:sz w:val="22"/>
          <w:szCs w:val="22"/>
          <w:u w:val="single"/>
        </w:rPr>
        <w:t>m</w:t>
      </w:r>
      <w:r w:rsidRPr="00782231">
        <w:rPr>
          <w:rFonts w:ascii="Franklin Gothic Book" w:hAnsi="Franklin Gothic Book"/>
          <w:spacing w:val="-2"/>
          <w:sz w:val="22"/>
          <w:szCs w:val="22"/>
          <w:u w:val="single"/>
        </w:rPr>
        <w:t>a</w:t>
      </w:r>
      <w:r w:rsidRPr="00782231">
        <w:rPr>
          <w:rFonts w:ascii="Franklin Gothic Book" w:hAnsi="Franklin Gothic Book"/>
          <w:sz w:val="22"/>
          <w:szCs w:val="22"/>
          <w:u w:val="single"/>
        </w:rPr>
        <w:t>t</w:t>
      </w:r>
      <w:r w:rsidRPr="00782231">
        <w:rPr>
          <w:rFonts w:ascii="Franklin Gothic Book" w:hAnsi="Franklin Gothic Book"/>
          <w:spacing w:val="-2"/>
          <w:sz w:val="22"/>
          <w:szCs w:val="22"/>
          <w:u w:val="single"/>
        </w:rPr>
        <w:t>ion:</w:t>
      </w:r>
    </w:p>
    <w:p w14:paraId="55116EEF" w14:textId="77777777" w:rsidR="00782231" w:rsidRPr="00782231" w:rsidRDefault="00782231" w:rsidP="00782231">
      <w:pPr>
        <w:autoSpaceDE w:val="0"/>
        <w:autoSpaceDN w:val="0"/>
        <w:adjustRightInd w:val="0"/>
        <w:rPr>
          <w:rFonts w:ascii="Franklin Gothic Book" w:hAnsi="Franklin Gothic Book"/>
          <w:sz w:val="22"/>
          <w:szCs w:val="22"/>
        </w:rPr>
      </w:pPr>
    </w:p>
    <w:p w14:paraId="611E2AFD" w14:textId="77777777" w:rsidR="0088651C" w:rsidRPr="0088651C" w:rsidRDefault="0088651C" w:rsidP="0088651C">
      <w:pPr>
        <w:ind w:left="1530"/>
        <w:rPr>
          <w:rFonts w:ascii="Franklin Gothic Book" w:hAnsi="Franklin Gothic Book"/>
          <w:iCs/>
          <w:sz w:val="22"/>
          <w:szCs w:val="22"/>
        </w:rPr>
      </w:pPr>
      <w:r w:rsidRPr="0088651C">
        <w:rPr>
          <w:rFonts w:ascii="Franklin Gothic Book" w:hAnsi="Franklin Gothic Book"/>
          <w:iCs/>
          <w:sz w:val="22"/>
          <w:szCs w:val="22"/>
        </w:rPr>
        <w:t xml:space="preserve">“In accordance with Chapter 119 of the Florida Statutes (Public Records Act), and except as may be provided by other applicable State and Federal Law, all proposers should be aware that Requests for Proposals and the responses thereto are in the public domain.  However, the proposers are requested to </w:t>
      </w:r>
      <w:r w:rsidRPr="0088651C">
        <w:rPr>
          <w:rFonts w:ascii="Franklin Gothic Book" w:hAnsi="Franklin Gothic Book"/>
          <w:b/>
          <w:bCs/>
          <w:iCs/>
          <w:sz w:val="22"/>
          <w:szCs w:val="22"/>
          <w:u w:val="single"/>
        </w:rPr>
        <w:t>identify specifically</w:t>
      </w:r>
      <w:r w:rsidRPr="0088651C">
        <w:rPr>
          <w:rFonts w:ascii="Franklin Gothic Book" w:hAnsi="Franklin Gothic Book"/>
          <w:iCs/>
          <w:sz w:val="22"/>
          <w:szCs w:val="22"/>
        </w:rPr>
        <w:t xml:space="preserve"> any information contained in their proposals which they consider confidential and/or proprietary and which they believe to be exempt from disclosure, </w:t>
      </w:r>
      <w:proofErr w:type="gramStart"/>
      <w:r w:rsidRPr="0088651C">
        <w:rPr>
          <w:rFonts w:ascii="Franklin Gothic Book" w:hAnsi="Franklin Gothic Book"/>
          <w:iCs/>
          <w:sz w:val="22"/>
          <w:szCs w:val="22"/>
        </w:rPr>
        <w:t>citing</w:t>
      </w:r>
      <w:proofErr w:type="gramEnd"/>
      <w:r w:rsidRPr="0088651C">
        <w:rPr>
          <w:rFonts w:ascii="Franklin Gothic Book" w:hAnsi="Franklin Gothic Book"/>
          <w:iCs/>
          <w:sz w:val="22"/>
          <w:szCs w:val="22"/>
        </w:rPr>
        <w:t xml:space="preserve"> specifically the applicable exempting law.”</w:t>
      </w:r>
    </w:p>
    <w:p w14:paraId="2B56FCD4" w14:textId="77777777" w:rsidR="00782231" w:rsidRPr="00782231" w:rsidRDefault="00782231" w:rsidP="00782231">
      <w:pPr>
        <w:widowControl w:val="0"/>
        <w:autoSpaceDE w:val="0"/>
        <w:autoSpaceDN w:val="0"/>
        <w:adjustRightInd w:val="0"/>
        <w:ind w:left="720" w:right="720"/>
        <w:rPr>
          <w:rFonts w:ascii="Franklin Gothic Book" w:hAnsi="Franklin Gothic Book"/>
          <w:sz w:val="22"/>
          <w:szCs w:val="22"/>
        </w:rPr>
      </w:pPr>
    </w:p>
    <w:p w14:paraId="3CA0BB8E" w14:textId="77777777" w:rsidR="0088651C" w:rsidRPr="0088651C" w:rsidRDefault="0088651C" w:rsidP="0088651C">
      <w:pPr>
        <w:rPr>
          <w:rFonts w:ascii="Franklin Gothic Book" w:hAnsi="Franklin Gothic Book"/>
          <w:b/>
          <w:bCs/>
          <w:iCs/>
          <w:sz w:val="22"/>
          <w:szCs w:val="22"/>
        </w:rPr>
      </w:pPr>
      <w:r w:rsidRPr="0088651C">
        <w:rPr>
          <w:rFonts w:ascii="Franklin Gothic Book" w:hAnsi="Franklin Gothic Book"/>
          <w:iCs/>
          <w:sz w:val="22"/>
          <w:szCs w:val="22"/>
        </w:rPr>
        <w:t xml:space="preserve">Please note that Sections 119.07(3)(m) of the Florida Statutes address in part the issue of the public nature of sealed bids or proposals as well as the non-public nature of certain trade secrets. The proposal submitted by your company may contain </w:t>
      </w:r>
      <w:r w:rsidRPr="0088651C">
        <w:rPr>
          <w:rFonts w:ascii="Franklin Gothic Book" w:hAnsi="Franklin Gothic Book"/>
          <w:b/>
          <w:bCs/>
          <w:iCs/>
          <w:sz w:val="22"/>
          <w:szCs w:val="22"/>
        </w:rPr>
        <w:t>areas</w:t>
      </w:r>
      <w:r w:rsidRPr="0088651C">
        <w:rPr>
          <w:rFonts w:ascii="Franklin Gothic Book" w:hAnsi="Franklin Gothic Book"/>
          <w:iCs/>
          <w:sz w:val="22"/>
          <w:szCs w:val="22"/>
        </w:rPr>
        <w:t xml:space="preserve">, which are designated </w:t>
      </w:r>
      <w:r w:rsidRPr="0088651C">
        <w:rPr>
          <w:rFonts w:ascii="Franklin Gothic Book" w:hAnsi="Franklin Gothic Book"/>
          <w:b/>
          <w:bCs/>
          <w:iCs/>
          <w:sz w:val="22"/>
          <w:szCs w:val="22"/>
        </w:rPr>
        <w:t>“confidential” or “exempt from disclosure”</w:t>
      </w:r>
      <w:r w:rsidRPr="0088651C">
        <w:rPr>
          <w:rFonts w:ascii="Franklin Gothic Book" w:hAnsi="Franklin Gothic Book"/>
          <w:iCs/>
          <w:sz w:val="22"/>
          <w:szCs w:val="22"/>
        </w:rPr>
        <w:t xml:space="preserve">.  If your proposal contains such information you are required to advise MetroPlan Orlando with specificity the applicable law making those provisions exempt from disclosure in accordance with the Public Records Law.  </w:t>
      </w:r>
      <w:r w:rsidRPr="0088651C">
        <w:rPr>
          <w:rFonts w:ascii="Franklin Gothic Book" w:hAnsi="Franklin Gothic Book"/>
          <w:b/>
          <w:bCs/>
          <w:iCs/>
          <w:sz w:val="22"/>
          <w:szCs w:val="22"/>
        </w:rPr>
        <w:t>A generic notation that information is “confidential” will not suffice.</w:t>
      </w:r>
    </w:p>
    <w:p w14:paraId="3AEAB072" w14:textId="77777777" w:rsidR="00724C3F" w:rsidRPr="00782231" w:rsidRDefault="00724C3F" w:rsidP="00724C3F">
      <w:pPr>
        <w:widowControl w:val="0"/>
        <w:autoSpaceDE w:val="0"/>
        <w:autoSpaceDN w:val="0"/>
        <w:adjustRightInd w:val="0"/>
        <w:rPr>
          <w:rFonts w:ascii="Franklin Gothic Book" w:hAnsi="Franklin Gothic Book"/>
          <w:b/>
          <w:sz w:val="22"/>
          <w:szCs w:val="22"/>
        </w:rPr>
      </w:pPr>
    </w:p>
    <w:p w14:paraId="62A1F0F9" w14:textId="25FDDA68" w:rsidR="00782231" w:rsidRDefault="0088651C" w:rsidP="00782231">
      <w:pPr>
        <w:rPr>
          <w:rFonts w:ascii="Franklin Gothic Book" w:hAnsi="Franklin Gothic Book"/>
          <w:spacing w:val="-3"/>
          <w:sz w:val="22"/>
          <w:szCs w:val="22"/>
        </w:rPr>
      </w:pPr>
      <w:r w:rsidRPr="0088651C">
        <w:rPr>
          <w:rFonts w:ascii="Franklin Gothic Book" w:hAnsi="Franklin Gothic Book"/>
          <w:spacing w:val="-3"/>
          <w:sz w:val="22"/>
          <w:szCs w:val="22"/>
        </w:rPr>
        <w:t>Failure to provide the Department of Finance and Administration with a detailed explanation and justification including statutory cites and specific reference to your bid package detailing what provisions, if any, you believe are exempt from disclosure, may result in your proposal being subject to disclosure in accordance with Chapter 119 of the Florida Statutes.</w:t>
      </w:r>
    </w:p>
    <w:sectPr w:rsidR="00782231" w:rsidSect="000B5BB4">
      <w:footerReference w:type="default" r:id="rId15"/>
      <w:type w:val="continuous"/>
      <w:pgSz w:w="12240" w:h="15840" w:code="1"/>
      <w:pgMar w:top="864" w:right="864" w:bottom="864" w:left="864"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A5854" w14:textId="77777777" w:rsidR="005470E8" w:rsidRDefault="005470E8" w:rsidP="00AF3EDE">
      <w:r>
        <w:separator/>
      </w:r>
    </w:p>
  </w:endnote>
  <w:endnote w:type="continuationSeparator" w:id="0">
    <w:p w14:paraId="739CDF63" w14:textId="77777777" w:rsidR="005470E8" w:rsidRDefault="005470E8" w:rsidP="00AF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Malgun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ebuchet MS" w:hAnsi="Trebuchet MS"/>
      </w:rPr>
      <w:id w:val="97988753"/>
      <w:docPartObj>
        <w:docPartGallery w:val="Page Numbers (Bottom of Page)"/>
        <w:docPartUnique/>
      </w:docPartObj>
    </w:sdtPr>
    <w:sdtEndPr>
      <w:rPr>
        <w:sz w:val="20"/>
        <w:szCs w:val="20"/>
      </w:rPr>
    </w:sdtEndPr>
    <w:sdtContent>
      <w:sdt>
        <w:sdtPr>
          <w:id w:val="7324471"/>
          <w:docPartObj>
            <w:docPartGallery w:val="Page Numbers (Top of Page)"/>
            <w:docPartUnique/>
          </w:docPartObj>
        </w:sdtPr>
        <w:sdtEndPr>
          <w:rPr>
            <w:rFonts w:ascii="Trebuchet MS" w:hAnsi="Trebuchet MS"/>
            <w:sz w:val="20"/>
            <w:szCs w:val="20"/>
          </w:rPr>
        </w:sdtEndPr>
        <w:sdtContent>
          <w:p w14:paraId="0C8026DB" w14:textId="77777777" w:rsidR="005470E8" w:rsidRPr="00D039F3" w:rsidRDefault="005470E8" w:rsidP="00D039F3">
            <w:pPr>
              <w:pStyle w:val="Footer"/>
              <w:jc w:val="right"/>
              <w:rPr>
                <w:rFonts w:ascii="Trebuchet MS" w:hAnsi="Trebuchet MS"/>
                <w:sz w:val="20"/>
                <w:szCs w:val="20"/>
              </w:rPr>
            </w:pPr>
            <w:r w:rsidRPr="00D039F3">
              <w:rPr>
                <w:rFonts w:ascii="Trebuchet MS" w:hAnsi="Trebuchet MS"/>
                <w:sz w:val="20"/>
                <w:szCs w:val="20"/>
              </w:rPr>
              <w:t>RFP 201</w:t>
            </w:r>
            <w:r>
              <w:rPr>
                <w:rFonts w:ascii="Trebuchet MS" w:hAnsi="Trebuchet MS"/>
                <w:sz w:val="20"/>
                <w:szCs w:val="20"/>
              </w:rPr>
              <w:t>5</w:t>
            </w:r>
            <w:r w:rsidRPr="00D039F3">
              <w:rPr>
                <w:rFonts w:ascii="Trebuchet MS" w:hAnsi="Trebuchet MS"/>
                <w:sz w:val="20"/>
                <w:szCs w:val="20"/>
              </w:rPr>
              <w:t>-0</w:t>
            </w:r>
            <w:r>
              <w:rPr>
                <w:rFonts w:ascii="Trebuchet MS" w:hAnsi="Trebuchet MS"/>
                <w:sz w:val="20"/>
                <w:szCs w:val="20"/>
              </w:rPr>
              <w:t>1</w:t>
            </w:r>
          </w:p>
          <w:p w14:paraId="2B5F5AC1" w14:textId="77777777" w:rsidR="005470E8" w:rsidRDefault="005470E8" w:rsidP="00D039F3">
            <w:pPr>
              <w:pStyle w:val="Footer"/>
              <w:jc w:val="right"/>
              <w:rPr>
                <w:rFonts w:ascii="Trebuchet MS" w:hAnsi="Trebuchet MS"/>
                <w:sz w:val="20"/>
                <w:szCs w:val="20"/>
              </w:rPr>
            </w:pPr>
            <w:r w:rsidRPr="00D039F3">
              <w:rPr>
                <w:rFonts w:ascii="Trebuchet MS" w:hAnsi="Trebuchet MS"/>
                <w:sz w:val="20"/>
                <w:szCs w:val="20"/>
              </w:rPr>
              <w:t>Proposal Response Instructions</w:t>
            </w:r>
          </w:p>
          <w:p w14:paraId="042964A0" w14:textId="77777777" w:rsidR="005470E8" w:rsidRPr="00D039F3" w:rsidRDefault="005470E8" w:rsidP="00D039F3">
            <w:pPr>
              <w:pStyle w:val="Footer"/>
              <w:jc w:val="right"/>
              <w:rPr>
                <w:rFonts w:ascii="Trebuchet MS" w:hAnsi="Trebuchet MS"/>
                <w:sz w:val="20"/>
                <w:szCs w:val="20"/>
              </w:rPr>
            </w:pPr>
            <w:r w:rsidRPr="00D039F3">
              <w:rPr>
                <w:rFonts w:ascii="Trebuchet MS" w:hAnsi="Trebuchet MS"/>
                <w:sz w:val="20"/>
                <w:szCs w:val="20"/>
              </w:rPr>
              <w:t xml:space="preserve">Page </w:t>
            </w:r>
            <w:r w:rsidR="00DA670B" w:rsidRPr="00D039F3">
              <w:rPr>
                <w:rFonts w:ascii="Trebuchet MS" w:hAnsi="Trebuchet MS"/>
                <w:b/>
                <w:sz w:val="20"/>
                <w:szCs w:val="20"/>
              </w:rPr>
              <w:fldChar w:fldCharType="begin"/>
            </w:r>
            <w:r w:rsidRPr="00D039F3">
              <w:rPr>
                <w:rFonts w:ascii="Trebuchet MS" w:hAnsi="Trebuchet MS"/>
                <w:b/>
                <w:sz w:val="20"/>
                <w:szCs w:val="20"/>
              </w:rPr>
              <w:instrText xml:space="preserve"> PAGE </w:instrText>
            </w:r>
            <w:r w:rsidR="00DA670B" w:rsidRPr="00D039F3">
              <w:rPr>
                <w:rFonts w:ascii="Trebuchet MS" w:hAnsi="Trebuchet MS"/>
                <w:b/>
                <w:sz w:val="20"/>
                <w:szCs w:val="20"/>
              </w:rPr>
              <w:fldChar w:fldCharType="separate"/>
            </w:r>
            <w:r w:rsidR="00B46A14">
              <w:rPr>
                <w:rFonts w:ascii="Trebuchet MS" w:hAnsi="Trebuchet MS"/>
                <w:b/>
                <w:noProof/>
                <w:sz w:val="20"/>
                <w:szCs w:val="20"/>
              </w:rPr>
              <w:t>2</w:t>
            </w:r>
            <w:r w:rsidR="00DA670B" w:rsidRPr="00D039F3">
              <w:rPr>
                <w:rFonts w:ascii="Trebuchet MS" w:hAnsi="Trebuchet MS"/>
                <w:b/>
                <w:sz w:val="20"/>
                <w:szCs w:val="20"/>
              </w:rPr>
              <w:fldChar w:fldCharType="end"/>
            </w:r>
            <w:r w:rsidRPr="00D039F3">
              <w:rPr>
                <w:rFonts w:ascii="Trebuchet MS" w:hAnsi="Trebuchet MS"/>
                <w:sz w:val="20"/>
                <w:szCs w:val="20"/>
              </w:rPr>
              <w:t xml:space="preserve"> of </w:t>
            </w:r>
            <w:r w:rsidR="00DA670B" w:rsidRPr="00D039F3">
              <w:rPr>
                <w:rFonts w:ascii="Trebuchet MS" w:hAnsi="Trebuchet MS"/>
                <w:b/>
                <w:sz w:val="20"/>
                <w:szCs w:val="20"/>
              </w:rPr>
              <w:fldChar w:fldCharType="begin"/>
            </w:r>
            <w:r w:rsidRPr="00D039F3">
              <w:rPr>
                <w:rFonts w:ascii="Trebuchet MS" w:hAnsi="Trebuchet MS"/>
                <w:b/>
                <w:sz w:val="20"/>
                <w:szCs w:val="20"/>
              </w:rPr>
              <w:instrText xml:space="preserve"> NUMPAGES  </w:instrText>
            </w:r>
            <w:r w:rsidR="00DA670B" w:rsidRPr="00D039F3">
              <w:rPr>
                <w:rFonts w:ascii="Trebuchet MS" w:hAnsi="Trebuchet MS"/>
                <w:b/>
                <w:sz w:val="20"/>
                <w:szCs w:val="20"/>
              </w:rPr>
              <w:fldChar w:fldCharType="separate"/>
            </w:r>
            <w:r w:rsidR="00B61B95">
              <w:rPr>
                <w:rFonts w:ascii="Trebuchet MS" w:hAnsi="Trebuchet MS"/>
                <w:b/>
                <w:noProof/>
                <w:sz w:val="20"/>
                <w:szCs w:val="20"/>
              </w:rPr>
              <w:t>6</w:t>
            </w:r>
            <w:r w:rsidR="00DA670B" w:rsidRPr="00D039F3">
              <w:rPr>
                <w:rFonts w:ascii="Trebuchet MS" w:hAnsi="Trebuchet MS"/>
                <w:b/>
                <w:sz w:val="20"/>
                <w:szCs w:val="20"/>
              </w:rPr>
              <w:fldChar w:fldCharType="end"/>
            </w:r>
          </w:p>
        </w:sdtContent>
      </w:sdt>
    </w:sdtContent>
  </w:sdt>
  <w:p w14:paraId="4305FEAE" w14:textId="77777777" w:rsidR="005470E8" w:rsidRPr="00DE0708" w:rsidRDefault="005470E8">
    <w:pPr>
      <w:pStyle w:val="Footer"/>
      <w:rPr>
        <w:rFonts w:ascii="Trebuchet MS" w:hAnsi="Trebuchet M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Franklin Gothic Book" w:hAnsi="Franklin Gothic Book"/>
      </w:rPr>
      <w:id w:val="1962919568"/>
      <w:docPartObj>
        <w:docPartGallery w:val="Page Numbers (Bottom of Page)"/>
        <w:docPartUnique/>
      </w:docPartObj>
    </w:sdtPr>
    <w:sdtEndPr>
      <w:rPr>
        <w:sz w:val="20"/>
        <w:szCs w:val="20"/>
      </w:rPr>
    </w:sdtEndPr>
    <w:sdtContent>
      <w:sdt>
        <w:sdtPr>
          <w:rPr>
            <w:rFonts w:ascii="Franklin Gothic Book" w:hAnsi="Franklin Gothic Book"/>
          </w:rPr>
          <w:id w:val="-306785756"/>
          <w:docPartObj>
            <w:docPartGallery w:val="Page Numbers (Top of Page)"/>
            <w:docPartUnique/>
          </w:docPartObj>
        </w:sdtPr>
        <w:sdtEndPr>
          <w:rPr>
            <w:sz w:val="20"/>
            <w:szCs w:val="20"/>
          </w:rPr>
        </w:sdtEndPr>
        <w:sdtContent>
          <w:p w14:paraId="4BE65F0D" w14:textId="25935932" w:rsidR="00086B84" w:rsidRPr="00724C3F" w:rsidRDefault="00086B84" w:rsidP="00D039F3">
            <w:pPr>
              <w:pStyle w:val="Footer"/>
              <w:jc w:val="right"/>
              <w:rPr>
                <w:rFonts w:ascii="Franklin Gothic Book" w:hAnsi="Franklin Gothic Book"/>
                <w:sz w:val="20"/>
                <w:szCs w:val="20"/>
              </w:rPr>
            </w:pPr>
            <w:r w:rsidRPr="00724C3F">
              <w:rPr>
                <w:rFonts w:ascii="Franklin Gothic Book" w:hAnsi="Franklin Gothic Book"/>
                <w:sz w:val="20"/>
                <w:szCs w:val="20"/>
              </w:rPr>
              <w:t>RFP 20</w:t>
            </w:r>
            <w:r w:rsidR="003556C5" w:rsidRPr="00724C3F">
              <w:rPr>
                <w:rFonts w:ascii="Franklin Gothic Book" w:hAnsi="Franklin Gothic Book"/>
                <w:sz w:val="20"/>
                <w:szCs w:val="20"/>
              </w:rPr>
              <w:t>20</w:t>
            </w:r>
            <w:r w:rsidRPr="00724C3F">
              <w:rPr>
                <w:rFonts w:ascii="Franklin Gothic Book" w:hAnsi="Franklin Gothic Book"/>
                <w:sz w:val="20"/>
                <w:szCs w:val="20"/>
              </w:rPr>
              <w:t>-0</w:t>
            </w:r>
            <w:r w:rsidR="003556C5" w:rsidRPr="00724C3F">
              <w:rPr>
                <w:rFonts w:ascii="Franklin Gothic Book" w:hAnsi="Franklin Gothic Book"/>
                <w:sz w:val="20"/>
                <w:szCs w:val="20"/>
              </w:rPr>
              <w:t>2</w:t>
            </w:r>
          </w:p>
          <w:p w14:paraId="20D1940E" w14:textId="7CB6D354" w:rsidR="00724C3F" w:rsidRPr="00724C3F" w:rsidRDefault="00724C3F" w:rsidP="00D039F3">
            <w:pPr>
              <w:pStyle w:val="Footer"/>
              <w:jc w:val="right"/>
              <w:rPr>
                <w:rFonts w:ascii="Franklin Gothic Book" w:hAnsi="Franklin Gothic Book"/>
                <w:sz w:val="20"/>
                <w:szCs w:val="20"/>
              </w:rPr>
            </w:pPr>
            <w:r w:rsidRPr="00724C3F">
              <w:rPr>
                <w:rFonts w:ascii="Franklin Gothic Book" w:hAnsi="Franklin Gothic Book"/>
                <w:sz w:val="20"/>
                <w:szCs w:val="20"/>
              </w:rPr>
              <w:t>Traffic Signal Retiming</w:t>
            </w:r>
          </w:p>
          <w:p w14:paraId="5FD95BB3" w14:textId="77777777" w:rsidR="00086B84" w:rsidRPr="00724C3F" w:rsidRDefault="00086B84" w:rsidP="00D039F3">
            <w:pPr>
              <w:pStyle w:val="Footer"/>
              <w:jc w:val="right"/>
              <w:rPr>
                <w:rFonts w:ascii="Franklin Gothic Book" w:hAnsi="Franklin Gothic Book"/>
                <w:sz w:val="20"/>
                <w:szCs w:val="20"/>
              </w:rPr>
            </w:pPr>
            <w:r w:rsidRPr="00724C3F">
              <w:rPr>
                <w:rFonts w:ascii="Franklin Gothic Book" w:hAnsi="Franklin Gothic Book"/>
                <w:sz w:val="20"/>
                <w:szCs w:val="20"/>
              </w:rPr>
              <w:t>Proposal Response Instructions</w:t>
            </w:r>
          </w:p>
          <w:p w14:paraId="309FC409" w14:textId="77777777" w:rsidR="00086B84" w:rsidRPr="00724C3F" w:rsidRDefault="00086B84" w:rsidP="00D039F3">
            <w:pPr>
              <w:pStyle w:val="Footer"/>
              <w:jc w:val="right"/>
              <w:rPr>
                <w:rFonts w:ascii="Franklin Gothic Book" w:hAnsi="Franklin Gothic Book"/>
                <w:sz w:val="20"/>
                <w:szCs w:val="20"/>
              </w:rPr>
            </w:pPr>
            <w:r w:rsidRPr="00724C3F">
              <w:rPr>
                <w:rFonts w:ascii="Franklin Gothic Book" w:hAnsi="Franklin Gothic Book"/>
                <w:sz w:val="20"/>
                <w:szCs w:val="20"/>
              </w:rPr>
              <w:t xml:space="preserve">Page </w:t>
            </w:r>
            <w:r w:rsidRPr="00724C3F">
              <w:rPr>
                <w:rFonts w:ascii="Franklin Gothic Book" w:hAnsi="Franklin Gothic Book"/>
                <w:b/>
                <w:sz w:val="20"/>
                <w:szCs w:val="20"/>
              </w:rPr>
              <w:fldChar w:fldCharType="begin"/>
            </w:r>
            <w:r w:rsidRPr="00724C3F">
              <w:rPr>
                <w:rFonts w:ascii="Franklin Gothic Book" w:hAnsi="Franklin Gothic Book"/>
                <w:b/>
                <w:sz w:val="20"/>
                <w:szCs w:val="20"/>
              </w:rPr>
              <w:instrText xml:space="preserve"> PAGE </w:instrText>
            </w:r>
            <w:r w:rsidRPr="00724C3F">
              <w:rPr>
                <w:rFonts w:ascii="Franklin Gothic Book" w:hAnsi="Franklin Gothic Book"/>
                <w:b/>
                <w:sz w:val="20"/>
                <w:szCs w:val="20"/>
              </w:rPr>
              <w:fldChar w:fldCharType="separate"/>
            </w:r>
            <w:r w:rsidR="00D937F1" w:rsidRPr="00724C3F">
              <w:rPr>
                <w:rFonts w:ascii="Franklin Gothic Book" w:hAnsi="Franklin Gothic Book"/>
                <w:b/>
                <w:noProof/>
                <w:sz w:val="20"/>
                <w:szCs w:val="20"/>
              </w:rPr>
              <w:t>2</w:t>
            </w:r>
            <w:r w:rsidRPr="00724C3F">
              <w:rPr>
                <w:rFonts w:ascii="Franklin Gothic Book" w:hAnsi="Franklin Gothic Book"/>
                <w:b/>
                <w:sz w:val="20"/>
                <w:szCs w:val="20"/>
              </w:rPr>
              <w:fldChar w:fldCharType="end"/>
            </w:r>
            <w:r w:rsidRPr="00724C3F">
              <w:rPr>
                <w:rFonts w:ascii="Franklin Gothic Book" w:hAnsi="Franklin Gothic Book"/>
                <w:sz w:val="20"/>
                <w:szCs w:val="20"/>
              </w:rPr>
              <w:t xml:space="preserve"> of </w:t>
            </w:r>
            <w:r w:rsidRPr="00724C3F">
              <w:rPr>
                <w:rFonts w:ascii="Franklin Gothic Book" w:hAnsi="Franklin Gothic Book"/>
                <w:b/>
                <w:sz w:val="20"/>
                <w:szCs w:val="20"/>
              </w:rPr>
              <w:fldChar w:fldCharType="begin"/>
            </w:r>
            <w:r w:rsidRPr="00724C3F">
              <w:rPr>
                <w:rFonts w:ascii="Franklin Gothic Book" w:hAnsi="Franklin Gothic Book"/>
                <w:b/>
                <w:sz w:val="20"/>
                <w:szCs w:val="20"/>
              </w:rPr>
              <w:instrText xml:space="preserve"> NUMPAGES  </w:instrText>
            </w:r>
            <w:r w:rsidRPr="00724C3F">
              <w:rPr>
                <w:rFonts w:ascii="Franklin Gothic Book" w:hAnsi="Franklin Gothic Book"/>
                <w:b/>
                <w:sz w:val="20"/>
                <w:szCs w:val="20"/>
              </w:rPr>
              <w:fldChar w:fldCharType="separate"/>
            </w:r>
            <w:r w:rsidR="00D937F1" w:rsidRPr="00724C3F">
              <w:rPr>
                <w:rFonts w:ascii="Franklin Gothic Book" w:hAnsi="Franklin Gothic Book"/>
                <w:b/>
                <w:noProof/>
                <w:sz w:val="20"/>
                <w:szCs w:val="20"/>
              </w:rPr>
              <w:t>6</w:t>
            </w:r>
            <w:r w:rsidRPr="00724C3F">
              <w:rPr>
                <w:rFonts w:ascii="Franklin Gothic Book" w:hAnsi="Franklin Gothic Book"/>
                <w:b/>
                <w:sz w:val="20"/>
                <w:szCs w:val="20"/>
              </w:rPr>
              <w:fldChar w:fldCharType="end"/>
            </w:r>
          </w:p>
        </w:sdtContent>
      </w:sdt>
    </w:sdtContent>
  </w:sdt>
  <w:p w14:paraId="7C305738" w14:textId="77777777" w:rsidR="00086B84" w:rsidRPr="00724C3F" w:rsidRDefault="00086B84">
    <w:pPr>
      <w:pStyle w:val="Footer"/>
      <w:rPr>
        <w:rFonts w:ascii="Franklin Gothic Book" w:hAnsi="Franklin Gothic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C3D7F" w14:textId="77777777" w:rsidR="005470E8" w:rsidRDefault="005470E8" w:rsidP="00AF3EDE">
      <w:r>
        <w:separator/>
      </w:r>
    </w:p>
  </w:footnote>
  <w:footnote w:type="continuationSeparator" w:id="0">
    <w:p w14:paraId="48FF1B2D" w14:textId="77777777" w:rsidR="005470E8" w:rsidRDefault="005470E8" w:rsidP="00AF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250B4"/>
    <w:multiLevelType w:val="hybridMultilevel"/>
    <w:tmpl w:val="94FAA2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5F7A9D"/>
    <w:multiLevelType w:val="hybridMultilevel"/>
    <w:tmpl w:val="5B08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012A8"/>
    <w:multiLevelType w:val="multilevel"/>
    <w:tmpl w:val="63345C8C"/>
    <w:lvl w:ilvl="0">
      <w:start w:val="1"/>
      <w:numFmt w:val="decimal"/>
      <w:lvlText w:val="%1."/>
      <w:lvlJc w:val="left"/>
      <w:pPr>
        <w:tabs>
          <w:tab w:val="num" w:pos="360"/>
        </w:tabs>
        <w:ind w:left="360" w:hanging="360"/>
      </w:pPr>
      <w:rPr>
        <w:rFonts w:hint="default"/>
      </w:rPr>
    </w:lvl>
    <w:lvl w:ilvl="1">
      <w:start w:val="2"/>
      <w:numFmt w:val="bullet"/>
      <w:lvlText w:val=""/>
      <w:lvlJc w:val="left"/>
      <w:pPr>
        <w:tabs>
          <w:tab w:val="num" w:pos="720"/>
        </w:tabs>
        <w:ind w:left="720" w:hanging="360"/>
      </w:pPr>
      <w:rPr>
        <w:rFonts w:ascii="Symbol" w:hAnsi="Symbol" w:hint="default"/>
        <w:color w:val="auto"/>
      </w:rPr>
    </w:lvl>
    <w:lvl w:ilvl="2">
      <w:start w:val="1"/>
      <w:numFmt w:val="decimal"/>
      <w:lvlText w:val="%3.1"/>
      <w:lvlJc w:val="left"/>
      <w:pPr>
        <w:tabs>
          <w:tab w:val="num" w:pos="1080"/>
        </w:tabs>
        <w:ind w:left="1080" w:hanging="360"/>
      </w:pPr>
      <w:rPr>
        <w:rFonts w:hint="default"/>
      </w:rPr>
    </w:lvl>
    <w:lvl w:ilvl="3">
      <w:start w:val="1"/>
      <w:numFmt w:val="none"/>
      <w:lvlText w:val="9.1.1"/>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0040BD1"/>
    <w:multiLevelType w:val="multilevel"/>
    <w:tmpl w:val="E2E04580"/>
    <w:lvl w:ilvl="0">
      <w:start w:val="1"/>
      <w:numFmt w:val="decimal"/>
      <w:lvlText w:val="%1."/>
      <w:lvlJc w:val="left"/>
      <w:pPr>
        <w:tabs>
          <w:tab w:val="num" w:pos="720"/>
        </w:tabs>
        <w:ind w:left="720" w:hanging="360"/>
      </w:pPr>
      <w:rPr>
        <w:rFonts w:hint="default"/>
      </w:rPr>
    </w:lvl>
    <w:lvl w:ilvl="1">
      <w:start w:val="2"/>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440"/>
        </w:tabs>
        <w:ind w:left="1440" w:hanging="360"/>
      </w:pPr>
      <w:rPr>
        <w:rFonts w:ascii="Symbol" w:hAnsi="Symbol" w:hint="default"/>
      </w:rPr>
    </w:lvl>
    <w:lvl w:ilvl="3">
      <w:start w:val="1"/>
      <w:numFmt w:val="none"/>
      <w:lvlText w:val="9.1.1"/>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19AA34C0"/>
    <w:multiLevelType w:val="hybridMultilevel"/>
    <w:tmpl w:val="B93A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54946"/>
    <w:multiLevelType w:val="hybridMultilevel"/>
    <w:tmpl w:val="4CD03AD8"/>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8736E53"/>
    <w:multiLevelType w:val="hybridMultilevel"/>
    <w:tmpl w:val="665C3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2C5F7C"/>
    <w:multiLevelType w:val="multilevel"/>
    <w:tmpl w:val="63345C8C"/>
    <w:lvl w:ilvl="0">
      <w:start w:val="1"/>
      <w:numFmt w:val="decimal"/>
      <w:lvlText w:val="%1."/>
      <w:lvlJc w:val="left"/>
      <w:pPr>
        <w:tabs>
          <w:tab w:val="num" w:pos="720"/>
        </w:tabs>
        <w:ind w:left="720" w:hanging="360"/>
      </w:pPr>
      <w:rPr>
        <w:rFonts w:hint="default"/>
      </w:rPr>
    </w:lvl>
    <w:lvl w:ilvl="1">
      <w:start w:val="2"/>
      <w:numFmt w:val="bullet"/>
      <w:lvlText w:val=""/>
      <w:lvlJc w:val="left"/>
      <w:pPr>
        <w:tabs>
          <w:tab w:val="num" w:pos="1080"/>
        </w:tabs>
        <w:ind w:left="1080" w:hanging="360"/>
      </w:pPr>
      <w:rPr>
        <w:rFonts w:ascii="Symbol" w:hAnsi="Symbol" w:hint="default"/>
        <w:color w:val="auto"/>
      </w:rPr>
    </w:lvl>
    <w:lvl w:ilvl="2">
      <w:start w:val="1"/>
      <w:numFmt w:val="decimal"/>
      <w:lvlText w:val="%3.1"/>
      <w:lvlJc w:val="left"/>
      <w:pPr>
        <w:tabs>
          <w:tab w:val="num" w:pos="1440"/>
        </w:tabs>
        <w:ind w:left="1440" w:hanging="360"/>
      </w:pPr>
      <w:rPr>
        <w:rFonts w:hint="default"/>
      </w:rPr>
    </w:lvl>
    <w:lvl w:ilvl="3">
      <w:start w:val="1"/>
      <w:numFmt w:val="none"/>
      <w:lvlText w:val="9.1.1"/>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376A0CAC"/>
    <w:multiLevelType w:val="hybridMultilevel"/>
    <w:tmpl w:val="80BAF2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752B41"/>
    <w:multiLevelType w:val="hybridMultilevel"/>
    <w:tmpl w:val="0B9C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44EF5"/>
    <w:multiLevelType w:val="multilevel"/>
    <w:tmpl w:val="A3E40C7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E9A4BCB"/>
    <w:multiLevelType w:val="hybridMultilevel"/>
    <w:tmpl w:val="CB86813C"/>
    <w:lvl w:ilvl="0" w:tplc="C0F27F7E">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954760"/>
    <w:multiLevelType w:val="hybridMultilevel"/>
    <w:tmpl w:val="D702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9D474A"/>
    <w:multiLevelType w:val="hybridMultilevel"/>
    <w:tmpl w:val="54C6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BF34AD"/>
    <w:multiLevelType w:val="hybridMultilevel"/>
    <w:tmpl w:val="87485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A67585"/>
    <w:multiLevelType w:val="hybridMultilevel"/>
    <w:tmpl w:val="2612D4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EF422D4"/>
    <w:multiLevelType w:val="hybridMultilevel"/>
    <w:tmpl w:val="9F5A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2"/>
  </w:num>
  <w:num w:numId="5">
    <w:abstractNumId w:val="9"/>
  </w:num>
  <w:num w:numId="6">
    <w:abstractNumId w:val="1"/>
  </w:num>
  <w:num w:numId="7">
    <w:abstractNumId w:val="14"/>
  </w:num>
  <w:num w:numId="8">
    <w:abstractNumId w:val="0"/>
  </w:num>
  <w:num w:numId="9">
    <w:abstractNumId w:val="15"/>
  </w:num>
  <w:num w:numId="10">
    <w:abstractNumId w:va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4"/>
  </w:num>
  <w:num w:numId="15">
    <w:abstractNumId w:val="16"/>
  </w:num>
  <w:num w:numId="16">
    <w:abstractNumId w:val="12"/>
  </w:num>
  <w:num w:numId="17">
    <w:abstractNumId w:val="13"/>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27B"/>
    <w:rsid w:val="000011AD"/>
    <w:rsid w:val="00006F61"/>
    <w:rsid w:val="00017234"/>
    <w:rsid w:val="00020583"/>
    <w:rsid w:val="00025B25"/>
    <w:rsid w:val="00031C79"/>
    <w:rsid w:val="00051299"/>
    <w:rsid w:val="00053D51"/>
    <w:rsid w:val="00053EB9"/>
    <w:rsid w:val="00055505"/>
    <w:rsid w:val="00056079"/>
    <w:rsid w:val="00064708"/>
    <w:rsid w:val="00070AC7"/>
    <w:rsid w:val="00071C56"/>
    <w:rsid w:val="00076A09"/>
    <w:rsid w:val="000832C5"/>
    <w:rsid w:val="00086B84"/>
    <w:rsid w:val="0009221F"/>
    <w:rsid w:val="000974E0"/>
    <w:rsid w:val="000A6136"/>
    <w:rsid w:val="000B16EF"/>
    <w:rsid w:val="000B3F1C"/>
    <w:rsid w:val="000B5BB4"/>
    <w:rsid w:val="000B7170"/>
    <w:rsid w:val="000B7DC8"/>
    <w:rsid w:val="000C06BC"/>
    <w:rsid w:val="000C13B7"/>
    <w:rsid w:val="000C7F13"/>
    <w:rsid w:val="000D2A00"/>
    <w:rsid w:val="000D4214"/>
    <w:rsid w:val="000E2B57"/>
    <w:rsid w:val="000E51F7"/>
    <w:rsid w:val="000E73F4"/>
    <w:rsid w:val="000E79A6"/>
    <w:rsid w:val="000F5170"/>
    <w:rsid w:val="000F727B"/>
    <w:rsid w:val="00102B04"/>
    <w:rsid w:val="00103A62"/>
    <w:rsid w:val="00104761"/>
    <w:rsid w:val="0010520A"/>
    <w:rsid w:val="001063D0"/>
    <w:rsid w:val="001124A7"/>
    <w:rsid w:val="001129A0"/>
    <w:rsid w:val="001138AC"/>
    <w:rsid w:val="0012046C"/>
    <w:rsid w:val="0012452A"/>
    <w:rsid w:val="0012667E"/>
    <w:rsid w:val="00126FCE"/>
    <w:rsid w:val="001273E4"/>
    <w:rsid w:val="001279B4"/>
    <w:rsid w:val="001307FD"/>
    <w:rsid w:val="0013097E"/>
    <w:rsid w:val="00130BA6"/>
    <w:rsid w:val="00130D67"/>
    <w:rsid w:val="001312F1"/>
    <w:rsid w:val="00141AF2"/>
    <w:rsid w:val="00142CDF"/>
    <w:rsid w:val="001457F5"/>
    <w:rsid w:val="00152516"/>
    <w:rsid w:val="00152C2D"/>
    <w:rsid w:val="0015333F"/>
    <w:rsid w:val="0016072D"/>
    <w:rsid w:val="0016705E"/>
    <w:rsid w:val="0017794F"/>
    <w:rsid w:val="001825B0"/>
    <w:rsid w:val="00187DD4"/>
    <w:rsid w:val="001975EF"/>
    <w:rsid w:val="001A0C5E"/>
    <w:rsid w:val="001B0B24"/>
    <w:rsid w:val="001B1447"/>
    <w:rsid w:val="001B28B5"/>
    <w:rsid w:val="001C0A70"/>
    <w:rsid w:val="001C6507"/>
    <w:rsid w:val="001D259A"/>
    <w:rsid w:val="001D30A9"/>
    <w:rsid w:val="001D3B7D"/>
    <w:rsid w:val="001E07CD"/>
    <w:rsid w:val="001E66BE"/>
    <w:rsid w:val="001F3B1F"/>
    <w:rsid w:val="00214975"/>
    <w:rsid w:val="00217751"/>
    <w:rsid w:val="002241D0"/>
    <w:rsid w:val="00225E97"/>
    <w:rsid w:val="0024184B"/>
    <w:rsid w:val="002436D5"/>
    <w:rsid w:val="00245A00"/>
    <w:rsid w:val="00253308"/>
    <w:rsid w:val="0025427E"/>
    <w:rsid w:val="00257A82"/>
    <w:rsid w:val="00270AC9"/>
    <w:rsid w:val="00274216"/>
    <w:rsid w:val="00274DAD"/>
    <w:rsid w:val="00277073"/>
    <w:rsid w:val="00282BFA"/>
    <w:rsid w:val="002847F5"/>
    <w:rsid w:val="00292664"/>
    <w:rsid w:val="002A292E"/>
    <w:rsid w:val="002A5B09"/>
    <w:rsid w:val="002A68F5"/>
    <w:rsid w:val="002A7178"/>
    <w:rsid w:val="002B2874"/>
    <w:rsid w:val="002C1334"/>
    <w:rsid w:val="002C3DFA"/>
    <w:rsid w:val="002C7AFB"/>
    <w:rsid w:val="002D617E"/>
    <w:rsid w:val="002D7CCC"/>
    <w:rsid w:val="002E0C8D"/>
    <w:rsid w:val="002E17B1"/>
    <w:rsid w:val="002E59C1"/>
    <w:rsid w:val="002F1112"/>
    <w:rsid w:val="002F3257"/>
    <w:rsid w:val="002F330F"/>
    <w:rsid w:val="002F6814"/>
    <w:rsid w:val="00303D7E"/>
    <w:rsid w:val="00304504"/>
    <w:rsid w:val="00311A38"/>
    <w:rsid w:val="00320EA4"/>
    <w:rsid w:val="00325B02"/>
    <w:rsid w:val="00335A62"/>
    <w:rsid w:val="003436C8"/>
    <w:rsid w:val="003442EA"/>
    <w:rsid w:val="00345E88"/>
    <w:rsid w:val="00347602"/>
    <w:rsid w:val="003556C5"/>
    <w:rsid w:val="00360AD2"/>
    <w:rsid w:val="00365AA2"/>
    <w:rsid w:val="00371FC0"/>
    <w:rsid w:val="003757E7"/>
    <w:rsid w:val="00376C9B"/>
    <w:rsid w:val="00386993"/>
    <w:rsid w:val="00386DF2"/>
    <w:rsid w:val="0039162A"/>
    <w:rsid w:val="00393CC2"/>
    <w:rsid w:val="003A6C38"/>
    <w:rsid w:val="003B0F23"/>
    <w:rsid w:val="003B2DD4"/>
    <w:rsid w:val="003C40DF"/>
    <w:rsid w:val="003C725A"/>
    <w:rsid w:val="003D3B1E"/>
    <w:rsid w:val="003D4497"/>
    <w:rsid w:val="003D6160"/>
    <w:rsid w:val="003D6306"/>
    <w:rsid w:val="003D7A00"/>
    <w:rsid w:val="003E0BDA"/>
    <w:rsid w:val="003E28E1"/>
    <w:rsid w:val="003E622F"/>
    <w:rsid w:val="003F30E7"/>
    <w:rsid w:val="003F38A9"/>
    <w:rsid w:val="00406296"/>
    <w:rsid w:val="00406B94"/>
    <w:rsid w:val="00424495"/>
    <w:rsid w:val="00425AF6"/>
    <w:rsid w:val="004276CC"/>
    <w:rsid w:val="00434089"/>
    <w:rsid w:val="004367E1"/>
    <w:rsid w:val="00443861"/>
    <w:rsid w:val="00451EF6"/>
    <w:rsid w:val="0045226D"/>
    <w:rsid w:val="00465A9A"/>
    <w:rsid w:val="00476A8A"/>
    <w:rsid w:val="004832E4"/>
    <w:rsid w:val="00484896"/>
    <w:rsid w:val="004A3BE3"/>
    <w:rsid w:val="004A4A96"/>
    <w:rsid w:val="004C19DD"/>
    <w:rsid w:val="004D5191"/>
    <w:rsid w:val="004E2DEC"/>
    <w:rsid w:val="004E5498"/>
    <w:rsid w:val="004F22E5"/>
    <w:rsid w:val="004F3F06"/>
    <w:rsid w:val="004F4815"/>
    <w:rsid w:val="00501136"/>
    <w:rsid w:val="00510CF3"/>
    <w:rsid w:val="00514CB3"/>
    <w:rsid w:val="00520C1C"/>
    <w:rsid w:val="00524670"/>
    <w:rsid w:val="0053037F"/>
    <w:rsid w:val="005307C1"/>
    <w:rsid w:val="00535D28"/>
    <w:rsid w:val="005368FA"/>
    <w:rsid w:val="00537241"/>
    <w:rsid w:val="0054137E"/>
    <w:rsid w:val="005470E8"/>
    <w:rsid w:val="00556F90"/>
    <w:rsid w:val="00557AC1"/>
    <w:rsid w:val="00562B37"/>
    <w:rsid w:val="00571F34"/>
    <w:rsid w:val="00573408"/>
    <w:rsid w:val="005830FA"/>
    <w:rsid w:val="005873C5"/>
    <w:rsid w:val="00590816"/>
    <w:rsid w:val="0059157C"/>
    <w:rsid w:val="00594B39"/>
    <w:rsid w:val="005B57B2"/>
    <w:rsid w:val="005C1B40"/>
    <w:rsid w:val="005D0D1D"/>
    <w:rsid w:val="005D2013"/>
    <w:rsid w:val="005D533D"/>
    <w:rsid w:val="005E25A4"/>
    <w:rsid w:val="005E685C"/>
    <w:rsid w:val="005E6CFA"/>
    <w:rsid w:val="005F56D6"/>
    <w:rsid w:val="00605F8F"/>
    <w:rsid w:val="00612C56"/>
    <w:rsid w:val="006219EB"/>
    <w:rsid w:val="00625E4A"/>
    <w:rsid w:val="006307DB"/>
    <w:rsid w:val="006426F7"/>
    <w:rsid w:val="00660A86"/>
    <w:rsid w:val="00663F21"/>
    <w:rsid w:val="00665663"/>
    <w:rsid w:val="00665AE1"/>
    <w:rsid w:val="00666156"/>
    <w:rsid w:val="0066770C"/>
    <w:rsid w:val="00667A4E"/>
    <w:rsid w:val="00673604"/>
    <w:rsid w:val="00675BFD"/>
    <w:rsid w:val="006843E5"/>
    <w:rsid w:val="00690BA1"/>
    <w:rsid w:val="006927D3"/>
    <w:rsid w:val="0069432F"/>
    <w:rsid w:val="006A06BC"/>
    <w:rsid w:val="006C0334"/>
    <w:rsid w:val="006C4D4B"/>
    <w:rsid w:val="006D258A"/>
    <w:rsid w:val="006E2DA1"/>
    <w:rsid w:val="006E3995"/>
    <w:rsid w:val="006F68F5"/>
    <w:rsid w:val="0070104E"/>
    <w:rsid w:val="007033AE"/>
    <w:rsid w:val="00705A71"/>
    <w:rsid w:val="00712CF0"/>
    <w:rsid w:val="00716532"/>
    <w:rsid w:val="00716FBE"/>
    <w:rsid w:val="00724C3F"/>
    <w:rsid w:val="00732F04"/>
    <w:rsid w:val="007369D4"/>
    <w:rsid w:val="00740EB9"/>
    <w:rsid w:val="00742F78"/>
    <w:rsid w:val="007503DA"/>
    <w:rsid w:val="00750B4D"/>
    <w:rsid w:val="00760695"/>
    <w:rsid w:val="00764963"/>
    <w:rsid w:val="00766778"/>
    <w:rsid w:val="00766B84"/>
    <w:rsid w:val="0077348B"/>
    <w:rsid w:val="00782231"/>
    <w:rsid w:val="0078268E"/>
    <w:rsid w:val="00784738"/>
    <w:rsid w:val="00787F87"/>
    <w:rsid w:val="00790298"/>
    <w:rsid w:val="007936F7"/>
    <w:rsid w:val="007A261A"/>
    <w:rsid w:val="007A308F"/>
    <w:rsid w:val="007A318A"/>
    <w:rsid w:val="007A78D4"/>
    <w:rsid w:val="007D0E3A"/>
    <w:rsid w:val="007D2F79"/>
    <w:rsid w:val="007D33C6"/>
    <w:rsid w:val="007E4FED"/>
    <w:rsid w:val="007E5464"/>
    <w:rsid w:val="007F5CE3"/>
    <w:rsid w:val="00801048"/>
    <w:rsid w:val="00807FAF"/>
    <w:rsid w:val="00812213"/>
    <w:rsid w:val="00815B92"/>
    <w:rsid w:val="00821DF2"/>
    <w:rsid w:val="0082269A"/>
    <w:rsid w:val="00833459"/>
    <w:rsid w:val="00834158"/>
    <w:rsid w:val="00835F92"/>
    <w:rsid w:val="00840EAE"/>
    <w:rsid w:val="00845C07"/>
    <w:rsid w:val="0085336A"/>
    <w:rsid w:val="00854819"/>
    <w:rsid w:val="00856738"/>
    <w:rsid w:val="00870BB3"/>
    <w:rsid w:val="008724E3"/>
    <w:rsid w:val="00873282"/>
    <w:rsid w:val="008769DB"/>
    <w:rsid w:val="008822CE"/>
    <w:rsid w:val="0088651C"/>
    <w:rsid w:val="00886FC4"/>
    <w:rsid w:val="008A1D48"/>
    <w:rsid w:val="008B203D"/>
    <w:rsid w:val="008B5820"/>
    <w:rsid w:val="008B76B3"/>
    <w:rsid w:val="008C1B09"/>
    <w:rsid w:val="008D201D"/>
    <w:rsid w:val="008D2A6A"/>
    <w:rsid w:val="008D6D18"/>
    <w:rsid w:val="008E31E2"/>
    <w:rsid w:val="008F1F25"/>
    <w:rsid w:val="00905D54"/>
    <w:rsid w:val="00921080"/>
    <w:rsid w:val="00921CF0"/>
    <w:rsid w:val="009230A0"/>
    <w:rsid w:val="00925C06"/>
    <w:rsid w:val="009261D0"/>
    <w:rsid w:val="009307E8"/>
    <w:rsid w:val="00937EFE"/>
    <w:rsid w:val="0094348F"/>
    <w:rsid w:val="00951BBE"/>
    <w:rsid w:val="00951EA5"/>
    <w:rsid w:val="0095203A"/>
    <w:rsid w:val="00953814"/>
    <w:rsid w:val="009573D4"/>
    <w:rsid w:val="00961CC4"/>
    <w:rsid w:val="00961F8F"/>
    <w:rsid w:val="00963DDF"/>
    <w:rsid w:val="00970C7D"/>
    <w:rsid w:val="00980BAC"/>
    <w:rsid w:val="00996BEE"/>
    <w:rsid w:val="009A32FD"/>
    <w:rsid w:val="009A3C19"/>
    <w:rsid w:val="009A6F4D"/>
    <w:rsid w:val="009D211C"/>
    <w:rsid w:val="009E4671"/>
    <w:rsid w:val="009F2DE4"/>
    <w:rsid w:val="009F667F"/>
    <w:rsid w:val="009F6F60"/>
    <w:rsid w:val="00A04474"/>
    <w:rsid w:val="00A062E7"/>
    <w:rsid w:val="00A11DA7"/>
    <w:rsid w:val="00A11EC5"/>
    <w:rsid w:val="00A1292A"/>
    <w:rsid w:val="00A14305"/>
    <w:rsid w:val="00A20EAF"/>
    <w:rsid w:val="00A20EBB"/>
    <w:rsid w:val="00A314D3"/>
    <w:rsid w:val="00A3309E"/>
    <w:rsid w:val="00A34177"/>
    <w:rsid w:val="00A434BE"/>
    <w:rsid w:val="00A44DF1"/>
    <w:rsid w:val="00A500A4"/>
    <w:rsid w:val="00A518C4"/>
    <w:rsid w:val="00A60574"/>
    <w:rsid w:val="00A60AC1"/>
    <w:rsid w:val="00A60E73"/>
    <w:rsid w:val="00A619DD"/>
    <w:rsid w:val="00A61C07"/>
    <w:rsid w:val="00A673EB"/>
    <w:rsid w:val="00A7045C"/>
    <w:rsid w:val="00A74640"/>
    <w:rsid w:val="00A819D9"/>
    <w:rsid w:val="00A91254"/>
    <w:rsid w:val="00A9229D"/>
    <w:rsid w:val="00A9262C"/>
    <w:rsid w:val="00A978BC"/>
    <w:rsid w:val="00AA3AAE"/>
    <w:rsid w:val="00AB46B5"/>
    <w:rsid w:val="00AB6176"/>
    <w:rsid w:val="00AC4175"/>
    <w:rsid w:val="00AC48EB"/>
    <w:rsid w:val="00AC621C"/>
    <w:rsid w:val="00AD153E"/>
    <w:rsid w:val="00AD5BD7"/>
    <w:rsid w:val="00AD7667"/>
    <w:rsid w:val="00AE0C4B"/>
    <w:rsid w:val="00AF1EAB"/>
    <w:rsid w:val="00AF1F7B"/>
    <w:rsid w:val="00AF3EDE"/>
    <w:rsid w:val="00AF41C5"/>
    <w:rsid w:val="00AF7334"/>
    <w:rsid w:val="00B01126"/>
    <w:rsid w:val="00B021D1"/>
    <w:rsid w:val="00B125CB"/>
    <w:rsid w:val="00B15F40"/>
    <w:rsid w:val="00B23C3B"/>
    <w:rsid w:val="00B259EE"/>
    <w:rsid w:val="00B366AE"/>
    <w:rsid w:val="00B4414F"/>
    <w:rsid w:val="00B449C3"/>
    <w:rsid w:val="00B46060"/>
    <w:rsid w:val="00B46A14"/>
    <w:rsid w:val="00B577E3"/>
    <w:rsid w:val="00B61B95"/>
    <w:rsid w:val="00B65E27"/>
    <w:rsid w:val="00B66A94"/>
    <w:rsid w:val="00B66E8B"/>
    <w:rsid w:val="00B70476"/>
    <w:rsid w:val="00B707DA"/>
    <w:rsid w:val="00B92101"/>
    <w:rsid w:val="00B92D54"/>
    <w:rsid w:val="00BA28DD"/>
    <w:rsid w:val="00BA62B2"/>
    <w:rsid w:val="00BA7864"/>
    <w:rsid w:val="00BB15C6"/>
    <w:rsid w:val="00BD0428"/>
    <w:rsid w:val="00BD2663"/>
    <w:rsid w:val="00BE0948"/>
    <w:rsid w:val="00BF1A97"/>
    <w:rsid w:val="00BF4574"/>
    <w:rsid w:val="00C01809"/>
    <w:rsid w:val="00C05F1C"/>
    <w:rsid w:val="00C12526"/>
    <w:rsid w:val="00C17A8A"/>
    <w:rsid w:val="00C2060F"/>
    <w:rsid w:val="00C21D72"/>
    <w:rsid w:val="00C30457"/>
    <w:rsid w:val="00C314FB"/>
    <w:rsid w:val="00C351D6"/>
    <w:rsid w:val="00C361F6"/>
    <w:rsid w:val="00C36F5B"/>
    <w:rsid w:val="00C4312B"/>
    <w:rsid w:val="00C46342"/>
    <w:rsid w:val="00C541F6"/>
    <w:rsid w:val="00C645A9"/>
    <w:rsid w:val="00C65F43"/>
    <w:rsid w:val="00C6702F"/>
    <w:rsid w:val="00C74AEB"/>
    <w:rsid w:val="00C77C1D"/>
    <w:rsid w:val="00C91497"/>
    <w:rsid w:val="00C970FB"/>
    <w:rsid w:val="00CA1E6D"/>
    <w:rsid w:val="00CA5A01"/>
    <w:rsid w:val="00CA759B"/>
    <w:rsid w:val="00CB67EF"/>
    <w:rsid w:val="00CC053C"/>
    <w:rsid w:val="00CC0F26"/>
    <w:rsid w:val="00CC1C47"/>
    <w:rsid w:val="00CC6077"/>
    <w:rsid w:val="00CC63DA"/>
    <w:rsid w:val="00CC67AF"/>
    <w:rsid w:val="00CE1521"/>
    <w:rsid w:val="00CE2934"/>
    <w:rsid w:val="00CE3DE3"/>
    <w:rsid w:val="00CE4E77"/>
    <w:rsid w:val="00CE60C2"/>
    <w:rsid w:val="00CE7EFD"/>
    <w:rsid w:val="00CF0C63"/>
    <w:rsid w:val="00D039F3"/>
    <w:rsid w:val="00D04637"/>
    <w:rsid w:val="00D146B4"/>
    <w:rsid w:val="00D1482F"/>
    <w:rsid w:val="00D15A27"/>
    <w:rsid w:val="00D20107"/>
    <w:rsid w:val="00D41CB3"/>
    <w:rsid w:val="00D5162C"/>
    <w:rsid w:val="00D5350F"/>
    <w:rsid w:val="00D70851"/>
    <w:rsid w:val="00D84778"/>
    <w:rsid w:val="00D86922"/>
    <w:rsid w:val="00D91158"/>
    <w:rsid w:val="00D91DC9"/>
    <w:rsid w:val="00D937F1"/>
    <w:rsid w:val="00D95075"/>
    <w:rsid w:val="00D95E17"/>
    <w:rsid w:val="00D97303"/>
    <w:rsid w:val="00DA670B"/>
    <w:rsid w:val="00DB09B9"/>
    <w:rsid w:val="00DB53B7"/>
    <w:rsid w:val="00DC4DD7"/>
    <w:rsid w:val="00DD7A7A"/>
    <w:rsid w:val="00DE0708"/>
    <w:rsid w:val="00DE5681"/>
    <w:rsid w:val="00DF2B7C"/>
    <w:rsid w:val="00DF6722"/>
    <w:rsid w:val="00E01D82"/>
    <w:rsid w:val="00E057AC"/>
    <w:rsid w:val="00E12E4D"/>
    <w:rsid w:val="00E1480E"/>
    <w:rsid w:val="00E14B6A"/>
    <w:rsid w:val="00E167E4"/>
    <w:rsid w:val="00E257A9"/>
    <w:rsid w:val="00E27E59"/>
    <w:rsid w:val="00E27EEF"/>
    <w:rsid w:val="00E31129"/>
    <w:rsid w:val="00E350B4"/>
    <w:rsid w:val="00E41126"/>
    <w:rsid w:val="00E42E62"/>
    <w:rsid w:val="00E5462E"/>
    <w:rsid w:val="00E61CC3"/>
    <w:rsid w:val="00E622D8"/>
    <w:rsid w:val="00E70B90"/>
    <w:rsid w:val="00E71E62"/>
    <w:rsid w:val="00E721DD"/>
    <w:rsid w:val="00E72D00"/>
    <w:rsid w:val="00E77C1D"/>
    <w:rsid w:val="00E81D07"/>
    <w:rsid w:val="00EA1EE0"/>
    <w:rsid w:val="00EB7E0F"/>
    <w:rsid w:val="00EC0172"/>
    <w:rsid w:val="00EC5FD4"/>
    <w:rsid w:val="00ED1190"/>
    <w:rsid w:val="00ED5597"/>
    <w:rsid w:val="00EF1AAE"/>
    <w:rsid w:val="00EF3D09"/>
    <w:rsid w:val="00EF7E1F"/>
    <w:rsid w:val="00F0179D"/>
    <w:rsid w:val="00F051ED"/>
    <w:rsid w:val="00F0726B"/>
    <w:rsid w:val="00F07279"/>
    <w:rsid w:val="00F17385"/>
    <w:rsid w:val="00F218B8"/>
    <w:rsid w:val="00F21C80"/>
    <w:rsid w:val="00F21EB2"/>
    <w:rsid w:val="00F2287F"/>
    <w:rsid w:val="00F40C4C"/>
    <w:rsid w:val="00F4150C"/>
    <w:rsid w:val="00F41958"/>
    <w:rsid w:val="00F41D64"/>
    <w:rsid w:val="00F43357"/>
    <w:rsid w:val="00F4757F"/>
    <w:rsid w:val="00F538A5"/>
    <w:rsid w:val="00F557C3"/>
    <w:rsid w:val="00F56B92"/>
    <w:rsid w:val="00F57C26"/>
    <w:rsid w:val="00F606E8"/>
    <w:rsid w:val="00F67945"/>
    <w:rsid w:val="00F67AED"/>
    <w:rsid w:val="00F67D73"/>
    <w:rsid w:val="00F70F80"/>
    <w:rsid w:val="00F7282B"/>
    <w:rsid w:val="00F73C8E"/>
    <w:rsid w:val="00F75928"/>
    <w:rsid w:val="00F81720"/>
    <w:rsid w:val="00F87E02"/>
    <w:rsid w:val="00F910AE"/>
    <w:rsid w:val="00F97D1C"/>
    <w:rsid w:val="00FA64D7"/>
    <w:rsid w:val="00FB1E25"/>
    <w:rsid w:val="00FC0A17"/>
    <w:rsid w:val="00FD2055"/>
    <w:rsid w:val="00FD7E49"/>
    <w:rsid w:val="00FF0107"/>
    <w:rsid w:val="00FF07B7"/>
    <w:rsid w:val="00FF6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35341F7C"/>
  <w15:docId w15:val="{FB8B766A-705D-439F-8F4B-DCE48B08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27B"/>
    <w:rPr>
      <w:rFonts w:ascii="CG Omega" w:hAnsi="CG Omega"/>
      <w:sz w:val="24"/>
      <w:szCs w:val="24"/>
    </w:rPr>
  </w:style>
  <w:style w:type="paragraph" w:styleId="Heading2">
    <w:name w:val="heading 2"/>
    <w:basedOn w:val="Normal"/>
    <w:next w:val="Normal"/>
    <w:link w:val="Heading2Char"/>
    <w:uiPriority w:val="9"/>
    <w:unhideWhenUsed/>
    <w:qFormat/>
    <w:rsid w:val="005E6CFA"/>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F727B"/>
    <w:rPr>
      <w:color w:val="0000FF"/>
      <w:u w:val="single"/>
    </w:rPr>
  </w:style>
  <w:style w:type="table" w:styleId="TableGrid">
    <w:name w:val="Table Grid"/>
    <w:basedOn w:val="TableNormal"/>
    <w:rsid w:val="000F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F3EDE"/>
    <w:pPr>
      <w:tabs>
        <w:tab w:val="center" w:pos="4680"/>
        <w:tab w:val="right" w:pos="9360"/>
      </w:tabs>
    </w:pPr>
  </w:style>
  <w:style w:type="character" w:customStyle="1" w:styleId="HeaderChar">
    <w:name w:val="Header Char"/>
    <w:basedOn w:val="DefaultParagraphFont"/>
    <w:link w:val="Header"/>
    <w:rsid w:val="00AF3EDE"/>
    <w:rPr>
      <w:rFonts w:ascii="CG Omega" w:hAnsi="CG Omega"/>
      <w:sz w:val="24"/>
      <w:szCs w:val="24"/>
    </w:rPr>
  </w:style>
  <w:style w:type="paragraph" w:styleId="Footer">
    <w:name w:val="footer"/>
    <w:basedOn w:val="Normal"/>
    <w:link w:val="FooterChar"/>
    <w:uiPriority w:val="99"/>
    <w:rsid w:val="00AF3EDE"/>
    <w:pPr>
      <w:tabs>
        <w:tab w:val="center" w:pos="4680"/>
        <w:tab w:val="right" w:pos="9360"/>
      </w:tabs>
    </w:pPr>
  </w:style>
  <w:style w:type="character" w:customStyle="1" w:styleId="FooterChar">
    <w:name w:val="Footer Char"/>
    <w:basedOn w:val="DefaultParagraphFont"/>
    <w:link w:val="Footer"/>
    <w:uiPriority w:val="99"/>
    <w:rsid w:val="00AF3EDE"/>
    <w:rPr>
      <w:rFonts w:ascii="CG Omega" w:hAnsi="CG Omega"/>
      <w:sz w:val="24"/>
      <w:szCs w:val="24"/>
    </w:rPr>
  </w:style>
  <w:style w:type="paragraph" w:styleId="BalloonText">
    <w:name w:val="Balloon Text"/>
    <w:basedOn w:val="Normal"/>
    <w:link w:val="BalloonTextChar"/>
    <w:rsid w:val="00335A62"/>
    <w:rPr>
      <w:rFonts w:ascii="Tahoma" w:hAnsi="Tahoma" w:cs="Tahoma"/>
      <w:sz w:val="16"/>
      <w:szCs w:val="16"/>
    </w:rPr>
  </w:style>
  <w:style w:type="character" w:customStyle="1" w:styleId="BalloonTextChar">
    <w:name w:val="Balloon Text Char"/>
    <w:basedOn w:val="DefaultParagraphFont"/>
    <w:link w:val="BalloonText"/>
    <w:rsid w:val="00335A62"/>
    <w:rPr>
      <w:rFonts w:ascii="Tahoma" w:hAnsi="Tahoma" w:cs="Tahoma"/>
      <w:sz w:val="16"/>
      <w:szCs w:val="16"/>
    </w:rPr>
  </w:style>
  <w:style w:type="paragraph" w:styleId="ListParagraph">
    <w:name w:val="List Paragraph"/>
    <w:basedOn w:val="Normal"/>
    <w:uiPriority w:val="34"/>
    <w:qFormat/>
    <w:rsid w:val="00A9229D"/>
    <w:pPr>
      <w:ind w:left="720"/>
      <w:contextualSpacing/>
    </w:pPr>
  </w:style>
  <w:style w:type="character" w:styleId="FollowedHyperlink">
    <w:name w:val="FollowedHyperlink"/>
    <w:basedOn w:val="DefaultParagraphFont"/>
    <w:rsid w:val="000B7170"/>
    <w:rPr>
      <w:color w:val="800080" w:themeColor="followedHyperlink"/>
      <w:u w:val="single"/>
    </w:rPr>
  </w:style>
  <w:style w:type="character" w:customStyle="1" w:styleId="Heading2Char">
    <w:name w:val="Heading 2 Char"/>
    <w:basedOn w:val="DefaultParagraphFont"/>
    <w:link w:val="Heading2"/>
    <w:uiPriority w:val="9"/>
    <w:rsid w:val="005E6CFA"/>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semiHidden/>
    <w:unhideWhenUsed/>
    <w:rsid w:val="000B7DC8"/>
    <w:rPr>
      <w:sz w:val="16"/>
      <w:szCs w:val="16"/>
    </w:rPr>
  </w:style>
  <w:style w:type="paragraph" w:styleId="CommentText">
    <w:name w:val="annotation text"/>
    <w:basedOn w:val="Normal"/>
    <w:link w:val="CommentTextChar"/>
    <w:semiHidden/>
    <w:unhideWhenUsed/>
    <w:rsid w:val="000B7DC8"/>
    <w:rPr>
      <w:sz w:val="20"/>
      <w:szCs w:val="20"/>
    </w:rPr>
  </w:style>
  <w:style w:type="character" w:customStyle="1" w:styleId="CommentTextChar">
    <w:name w:val="Comment Text Char"/>
    <w:basedOn w:val="DefaultParagraphFont"/>
    <w:link w:val="CommentText"/>
    <w:semiHidden/>
    <w:rsid w:val="000B7DC8"/>
    <w:rPr>
      <w:rFonts w:ascii="CG Omega" w:hAnsi="CG Omega"/>
    </w:rPr>
  </w:style>
  <w:style w:type="paragraph" w:styleId="CommentSubject">
    <w:name w:val="annotation subject"/>
    <w:basedOn w:val="CommentText"/>
    <w:next w:val="CommentText"/>
    <w:link w:val="CommentSubjectChar"/>
    <w:semiHidden/>
    <w:unhideWhenUsed/>
    <w:rsid w:val="000B7DC8"/>
    <w:rPr>
      <w:b/>
      <w:bCs/>
    </w:rPr>
  </w:style>
  <w:style w:type="character" w:customStyle="1" w:styleId="CommentSubjectChar">
    <w:name w:val="Comment Subject Char"/>
    <w:basedOn w:val="CommentTextChar"/>
    <w:link w:val="CommentSubject"/>
    <w:semiHidden/>
    <w:rsid w:val="000B7DC8"/>
    <w:rPr>
      <w:rFonts w:ascii="CG Omega" w:hAnsi="CG Omega"/>
      <w:b/>
      <w:bCs/>
    </w:rPr>
  </w:style>
  <w:style w:type="paragraph" w:customStyle="1" w:styleId="Header3">
    <w:name w:val="Header 3"/>
    <w:qFormat/>
    <w:rsid w:val="005D533D"/>
    <w:pPr>
      <w:keepNext/>
      <w:spacing w:before="200"/>
    </w:pPr>
    <w:rPr>
      <w:rFonts w:ascii="Rockwell" w:eastAsiaTheme="majorEastAsia" w:hAnsi="Rockwell" w:cstheme="majorBidi"/>
      <w:bCs/>
      <w:color w:val="00B0F0"/>
      <w:sz w:val="32"/>
      <w:szCs w:val="26"/>
    </w:rPr>
  </w:style>
  <w:style w:type="paragraph" w:customStyle="1" w:styleId="Header2">
    <w:name w:val="Header 2"/>
    <w:qFormat/>
    <w:rsid w:val="005D533D"/>
    <w:pPr>
      <w:spacing w:before="240"/>
    </w:pPr>
    <w:rPr>
      <w:rFonts w:ascii="Rockwell" w:eastAsiaTheme="majorEastAsia" w:hAnsi="Rockwell" w:cstheme="majorBidi"/>
      <w:bCs/>
      <w:color w:val="0070C0"/>
      <w:sz w:val="42"/>
      <w:szCs w:val="28"/>
    </w:rPr>
  </w:style>
  <w:style w:type="table" w:customStyle="1" w:styleId="GridTable4-Accent11">
    <w:name w:val="Grid Table 4 - Accent 11"/>
    <w:basedOn w:val="TableNormal"/>
    <w:next w:val="GridTable4-Accent1"/>
    <w:uiPriority w:val="49"/>
    <w:rsid w:val="00782231"/>
    <w:rPr>
      <w:rFonts w:ascii="Calibri" w:eastAsia="Calibri" w:hAnsi="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1">
    <w:name w:val="Grid Table 4 Accent 1"/>
    <w:basedOn w:val="TableNormal"/>
    <w:uiPriority w:val="49"/>
    <w:rsid w:val="0078223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Reference1">
    <w:name w:val="Reference1"/>
    <w:basedOn w:val="Normal"/>
    <w:next w:val="Normal"/>
    <w:link w:val="Reference1Char"/>
    <w:uiPriority w:val="10"/>
    <w:qFormat/>
    <w:rsid w:val="00782231"/>
    <w:pPr>
      <w:keepNext/>
      <w:spacing w:after="200" w:line="276" w:lineRule="auto"/>
      <w:ind w:left="1080" w:hanging="1080"/>
    </w:pPr>
    <w:rPr>
      <w:rFonts w:ascii="Franklin Gothic Book" w:hAnsi="Franklin Gothic Book"/>
      <w:sz w:val="18"/>
    </w:rPr>
  </w:style>
  <w:style w:type="character" w:customStyle="1" w:styleId="Reference1Char">
    <w:name w:val="Reference1 Char"/>
    <w:basedOn w:val="DefaultParagraphFont"/>
    <w:link w:val="Reference1"/>
    <w:uiPriority w:val="10"/>
    <w:rsid w:val="00782231"/>
    <w:rPr>
      <w:rFonts w:ascii="Franklin Gothic Book" w:hAnsi="Franklin Gothic Book"/>
      <w:sz w:val="18"/>
      <w:szCs w:val="24"/>
    </w:rPr>
  </w:style>
  <w:style w:type="paragraph" w:styleId="BodyText">
    <w:name w:val="Body Text"/>
    <w:basedOn w:val="Normal"/>
    <w:link w:val="BodyTextChar"/>
    <w:qFormat/>
    <w:rsid w:val="00782231"/>
    <w:pPr>
      <w:spacing w:before="120" w:after="200" w:line="276" w:lineRule="auto"/>
    </w:pPr>
    <w:rPr>
      <w:rFonts w:ascii="Franklin Gothic Book" w:eastAsiaTheme="minorHAnsi" w:hAnsi="Franklin Gothic Book" w:cstheme="minorBidi"/>
      <w:sz w:val="22"/>
      <w:szCs w:val="22"/>
    </w:rPr>
  </w:style>
  <w:style w:type="character" w:customStyle="1" w:styleId="BodyTextChar">
    <w:name w:val="Body Text Char"/>
    <w:basedOn w:val="DefaultParagraphFont"/>
    <w:link w:val="BodyText"/>
    <w:rsid w:val="00782231"/>
    <w:rPr>
      <w:rFonts w:ascii="Franklin Gothic Book" w:eastAsiaTheme="minorHAnsi" w:hAnsi="Franklin Gothic Book"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77237">
      <w:bodyDiv w:val="1"/>
      <w:marLeft w:val="0"/>
      <w:marRight w:val="0"/>
      <w:marTop w:val="0"/>
      <w:marBottom w:val="0"/>
      <w:divBdr>
        <w:top w:val="none" w:sz="0" w:space="0" w:color="auto"/>
        <w:left w:val="none" w:sz="0" w:space="0" w:color="auto"/>
        <w:bottom w:val="none" w:sz="0" w:space="0" w:color="auto"/>
        <w:right w:val="none" w:sz="0" w:space="0" w:color="auto"/>
      </w:divBdr>
    </w:div>
    <w:div w:id="102447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etroplanorlando.org/about-us/doing-business-with-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dotxwp02.dot.state.fl.us/EqualOpportunityOfficeBusinessDirecto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troplanorlando.org/about-us/doing-business-with-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FP@metroplanorlando.org" TargetMode="External"/><Relationship Id="rId14" Type="http://schemas.openxmlformats.org/officeDocument/2006/relationships/hyperlink" Target="http://www.fdot.gov/equalopportunity/DBEProgram/ProgramPlan2018%206-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A476C-458A-4236-BD0C-FA62EE63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1927</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BIDDING INSTRUCTIONS</vt:lpstr>
    </vt:vector>
  </TitlesOfParts>
  <Company>METROPLAN ORLANDO</Company>
  <LinksUpToDate>false</LinksUpToDate>
  <CharactersWithSpaces>13362</CharactersWithSpaces>
  <SharedDoc>false</SharedDoc>
  <HLinks>
    <vt:vector size="30" baseType="variant">
      <vt:variant>
        <vt:i4>3342368</vt:i4>
      </vt:variant>
      <vt:variant>
        <vt:i4>12</vt:i4>
      </vt:variant>
      <vt:variant>
        <vt:i4>0</vt:i4>
      </vt:variant>
      <vt:variant>
        <vt:i4>5</vt:i4>
      </vt:variant>
      <vt:variant>
        <vt:lpwstr>http://www.bipincwebapps.com/biznetflorida/</vt:lpwstr>
      </vt:variant>
      <vt:variant>
        <vt:lpwstr/>
      </vt:variant>
      <vt:variant>
        <vt:i4>2424945</vt:i4>
      </vt:variant>
      <vt:variant>
        <vt:i4>9</vt:i4>
      </vt:variant>
      <vt:variant>
        <vt:i4>0</vt:i4>
      </vt:variant>
      <vt:variant>
        <vt:i4>5</vt:i4>
      </vt:variant>
      <vt:variant>
        <vt:lpwstr>http://www.dot.state.fl.us/equalopportunityoffice/Files/dbeplan.pdf</vt:lpwstr>
      </vt:variant>
      <vt:variant>
        <vt:lpwstr/>
      </vt:variant>
      <vt:variant>
        <vt:i4>4587610</vt:i4>
      </vt:variant>
      <vt:variant>
        <vt:i4>6</vt:i4>
      </vt:variant>
      <vt:variant>
        <vt:i4>0</vt:i4>
      </vt:variant>
      <vt:variant>
        <vt:i4>5</vt:i4>
      </vt:variant>
      <vt:variant>
        <vt:lpwstr>http://www.metroplanorlando.com/</vt:lpwstr>
      </vt:variant>
      <vt:variant>
        <vt:lpwstr/>
      </vt:variant>
      <vt:variant>
        <vt:i4>2228235</vt:i4>
      </vt:variant>
      <vt:variant>
        <vt:i4>3</vt:i4>
      </vt:variant>
      <vt:variant>
        <vt:i4>0</vt:i4>
      </vt:variant>
      <vt:variant>
        <vt:i4>5</vt:i4>
      </vt:variant>
      <vt:variant>
        <vt:lpwstr>mailto:rfp@metroplanorlando.com</vt:lpwstr>
      </vt:variant>
      <vt:variant>
        <vt:lpwstr/>
      </vt:variant>
      <vt:variant>
        <vt:i4>4587610</vt:i4>
      </vt:variant>
      <vt:variant>
        <vt:i4>0</vt:i4>
      </vt:variant>
      <vt:variant>
        <vt:i4>0</vt:i4>
      </vt:variant>
      <vt:variant>
        <vt:i4>5</vt:i4>
      </vt:variant>
      <vt:variant>
        <vt:lpwstr>http://www.metroplanorlando.com/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BIDDING INSTRUCTIONS</dc:title>
  <dc:creator>MPO Employee</dc:creator>
  <cp:lastModifiedBy>Jason Loschiavo</cp:lastModifiedBy>
  <cp:revision>8</cp:revision>
  <cp:lastPrinted>2018-05-08T13:17:00Z</cp:lastPrinted>
  <dcterms:created xsi:type="dcterms:W3CDTF">2020-05-05T18:43:00Z</dcterms:created>
  <dcterms:modified xsi:type="dcterms:W3CDTF">2020-05-05T20:39:00Z</dcterms:modified>
</cp:coreProperties>
</file>